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  <w:t>西畴县肉牛基地建设规模养殖场（合作社）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2"/>
          <w:sz w:val="44"/>
          <w:szCs w:val="44"/>
          <w:lang w:val="en-US" w:eastAsia="zh-CN" w:bidi="ar-SA"/>
        </w:rPr>
        <w:t>目标任务（2022-2025年）</w:t>
      </w:r>
    </w:p>
    <w:tbl>
      <w:tblPr>
        <w:tblStyle w:val="6"/>
        <w:tblW w:w="886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209"/>
        <w:gridCol w:w="840"/>
        <w:gridCol w:w="2190"/>
        <w:gridCol w:w="229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度</w:t>
            </w:r>
          </w:p>
        </w:tc>
        <w:tc>
          <w:tcPr>
            <w:tcW w:w="6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规模养殖场建设任务（个）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 w:bidi="ar"/>
              </w:rPr>
              <w:t>存栏50-500头肉牛育肥场（合作社）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 w:bidi="ar"/>
              </w:rPr>
              <w:t>存栏500-1000头肉牛育肥场（合作社）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 w:bidi="ar"/>
              </w:rPr>
              <w:t>存栏1000头以上肉牛养殖场（合作社）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西洒镇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蚌谷乡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莲花塘乡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新马街乡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兴街镇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5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乡（镇）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 度</w:t>
            </w:r>
          </w:p>
        </w:tc>
        <w:tc>
          <w:tcPr>
            <w:tcW w:w="6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规模养殖场建设任务（个）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065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存栏50-500头肉牛育肥场（合作社）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存栏500-1000头肉牛育肥场（合作社）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存栏1000头以上肉牛养殖场（合作社）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柏林乡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法斗乡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董马乡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鸡街乡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30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方正仿宋_GBK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812" w:hRule="atLeast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</w:t>
            </w:r>
            <w:r>
              <w:rPr>
                <w:rFonts w:hint="eastAsia" w:ascii="方正仿宋_GBK" w:hAnsi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417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6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42B7A"/>
    <w:rsid w:val="6C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after="104" w:afterLines="0" w:afterAutospacing="0" w:line="0" w:lineRule="atLeast"/>
      <w:ind w:firstLine="0" w:firstLineChars="0"/>
      <w:jc w:val="left"/>
    </w:pPr>
    <w:rPr>
      <w:rFonts w:ascii="Arial" w:hAnsi="Arial" w:eastAsia="黑体" w:cs="Times New Roman"/>
      <w:kern w:val="2"/>
      <w:sz w:val="28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Body Text First Indent 2"/>
    <w:basedOn w:val="3"/>
    <w:qFormat/>
    <w:uiPriority w:val="0"/>
    <w:pPr>
      <w:ind w:firstLine="200" w:firstLineChars="192"/>
    </w:pPr>
    <w:rPr>
      <w:spacing w:val="4"/>
      <w:sz w:val="24"/>
      <w:szCs w:val="28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刘禹恋</cp:lastModifiedBy>
  <dcterms:modified xsi:type="dcterms:W3CDTF">2023-03-07T09:09:23Z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0DFD620B97374C65B5B6504AC63BEDF5</vt:lpwstr>
  </property>
</Properties>
</file>