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color w:val="000000"/>
          <w:w w:val="10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w w:val="100"/>
          <w:sz w:val="44"/>
          <w:szCs w:val="44"/>
          <w:lang w:eastAsia="zh-CN"/>
        </w:rPr>
        <w:t>西畴县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w w:val="100"/>
          <w:sz w:val="44"/>
          <w:szCs w:val="44"/>
          <w:lang w:val="en-US" w:eastAsia="zh-CN"/>
        </w:rPr>
        <w:t>20</w:t>
      </w:r>
      <w:r>
        <w:rPr>
          <w:rFonts w:hint="eastAsia" w:ascii="Times New Roman" w:hAnsi="Times New Roman" w:eastAsia="方正小标宋_GBK" w:cs="Times New Roman"/>
          <w:b w:val="0"/>
          <w:bCs w:val="0"/>
          <w:color w:val="000000"/>
          <w:w w:val="100"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w w:val="100"/>
          <w:sz w:val="44"/>
          <w:szCs w:val="44"/>
          <w:lang w:val="en-US" w:eastAsia="zh-CN"/>
        </w:rPr>
        <w:t>年</w:t>
      </w:r>
      <w:r>
        <w:rPr>
          <w:rFonts w:hint="eastAsia" w:ascii="Times New Roman" w:hAnsi="Times New Roman" w:eastAsia="方正小标宋_GBK" w:cs="Times New Roman"/>
          <w:b w:val="0"/>
          <w:bCs w:val="0"/>
          <w:color w:val="000000"/>
          <w:w w:val="10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w w:val="100"/>
          <w:sz w:val="44"/>
          <w:szCs w:val="44"/>
          <w:lang w:val="en-US" w:eastAsia="zh-CN"/>
        </w:rPr>
        <w:t>月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w w:val="100"/>
          <w:sz w:val="44"/>
          <w:szCs w:val="44"/>
          <w:lang w:val="en-US" w:eastAsia="zh-CN"/>
        </w:rPr>
        <w:t>国民经济主要指标</w:t>
      </w:r>
    </w:p>
    <w:p>
      <w:pPr>
        <w:jc w:val="center"/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  <w:lang w:val="en-US" w:eastAsia="zh-CN"/>
        </w:rPr>
        <w:t>西畴县统计局   编制</w:t>
      </w:r>
    </w:p>
    <w:p>
      <w:pPr>
        <w:jc w:val="both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44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目  录</w:t>
      </w:r>
    </w:p>
    <w:p>
      <w:pPr>
        <w:jc w:val="both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  <w:lang w:val="en-US" w:eastAsia="zh-CN"/>
        </w:rPr>
        <w:t>简要分析………………………………………………………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2</w:t>
      </w:r>
    </w:p>
    <w:p>
      <w:pPr>
        <w:jc w:val="both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地区生产总值…………………………………………………4</w:t>
      </w:r>
    </w:p>
    <w:p>
      <w:pPr>
        <w:jc w:val="both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农    业………………………………………………………5</w:t>
      </w:r>
    </w:p>
    <w:p>
      <w:pPr>
        <w:jc w:val="both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工    业………………………………………………………6</w:t>
      </w:r>
    </w:p>
    <w:p>
      <w:pPr>
        <w:jc w:val="both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固定资产投资（不含农户）…………………………………7</w:t>
      </w:r>
    </w:p>
    <w:p>
      <w:pPr>
        <w:jc w:val="both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财政收支………………………………………………………8</w:t>
      </w:r>
    </w:p>
    <w:p>
      <w:pPr>
        <w:jc w:val="both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金    融………………………………………………………9</w:t>
      </w:r>
    </w:p>
    <w:p>
      <w:pPr>
        <w:jc w:val="both"/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保    险………………………………………………………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10</w:t>
      </w:r>
    </w:p>
    <w:p>
      <w:pPr>
        <w:jc w:val="both"/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国内贸易………………………………………………………1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1</w:t>
      </w:r>
    </w:p>
    <w:p>
      <w:pPr>
        <w:jc w:val="both"/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劳动工资和居民生活…………………………………………1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2</w:t>
      </w:r>
    </w:p>
    <w:p>
      <w:pPr>
        <w:jc w:val="both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能    源………………………………………………………1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3</w:t>
      </w:r>
    </w:p>
    <w:p>
      <w:pPr>
        <w:jc w:val="both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highlight w:val="none"/>
          <w:lang w:val="en-US" w:eastAsia="zh-CN"/>
        </w:rPr>
        <w:t>简要分析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仿宋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初步核算，2021年一季度全县完成地区生产总值128402万元，同比增长15.4%，两年平均增长5.8%。其中，第一产业增加值24875万元，同比增长5.8%，两年平均增长1.5%，拉动GDP增长1.2个百分点；第二产业增加值34024万元，同比增长31.5%，两年平均增长17.8%，拉动GDP增长7.2个百分点；第三产业增加值69503万元，同比增长12.3%，两年平均增长2.3%，拉动GDP增长7个百分点。三次产业比重为19.4 : 26.5 : 54.1。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Times New Roman" w:hAnsi="Times New Roman" w:eastAsia="方正仿宋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1.农业生产稳定增长。</w:t>
      </w:r>
      <w:r>
        <w:rPr>
          <w:rFonts w:hint="eastAsia" w:ascii="Times New Roman" w:hAnsi="Times New Roman" w:eastAsia="方正仿宋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一季度，实现农业总产值50891万元，同比增长7.4%，两年平均增长2.3%。农林牧渔业增加值同比增长6.0%，两年平均增长1.7%。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Times New Roman" w:hAnsi="Times New Roman" w:eastAsia="方正仿宋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2.工业生产增势良好。</w:t>
      </w:r>
      <w:r>
        <w:rPr>
          <w:rFonts w:hint="eastAsia" w:ascii="Times New Roman" w:hAnsi="Times New Roman" w:eastAsia="方正仿宋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一季度，全部工业增加值同比增长13.0%。1—3月，规模以上工业增加值同比增长19.9%，两年平均增长13.8%。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3.固定资产投资高速增长</w:t>
      </w:r>
      <w:r>
        <w:rPr>
          <w:rFonts w:hint="default" w:ascii="Times New Roman" w:hAnsi="Times New Roman" w:eastAsia="方正楷体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Times New Roman" w:hAnsi="Times New Roman" w:eastAsia="方正仿宋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1—3月，完成固定资产投资同比增长76.3%，两年平均增长36.1%。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4.社会消费品零售额稳定增长</w:t>
      </w:r>
      <w:r>
        <w:rPr>
          <w:rFonts w:hint="default" w:ascii="Times New Roman" w:hAnsi="Times New Roman" w:eastAsia="方正楷体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Times New Roman" w:hAnsi="Times New Roman" w:eastAsia="方正仿宋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1—3月，实现社会消费品零售总额83152万元，同比增长24.7%，两年平均增长3.9%。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5.财政收入较快增长。</w:t>
      </w:r>
      <w:r>
        <w:rPr>
          <w:rFonts w:hint="eastAsia" w:ascii="Times New Roman" w:hAnsi="Times New Roman" w:eastAsia="方正仿宋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1—3月，完成财政总收入9286万元，同比增长61.4%。完成地方公共财政预算收入4906万元，同比增长49.9%。完成地方公共财政预算支出70800万元，同比增长0.3%。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6.金融存贷款稳定增长</w:t>
      </w:r>
      <w:r>
        <w:rPr>
          <w:rFonts w:hint="default" w:ascii="Times New Roman" w:hAnsi="Times New Roman" w:eastAsia="方正楷体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Times New Roman" w:hAnsi="Times New Roman" w:eastAsia="方正仿宋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3月末，金融机构人民币存款余额614916万元，同比增长5.4%。金融机构人民币贷款余额为598519万元，同比增长11.0%。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7.城乡居民收入同步增长</w:t>
      </w:r>
      <w:r>
        <w:rPr>
          <w:rFonts w:hint="default" w:ascii="Times New Roman" w:hAnsi="Times New Roman" w:eastAsia="方正楷体_GBK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方正仿宋_GBK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一季度，城镇常住居民人均可支配收入7600元，增长12.5%；农村常住居民人均可支配收入2882元，增长20.5%。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19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19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19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19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19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19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</w:pPr>
    </w:p>
    <w:tbl>
      <w:tblPr>
        <w:tblStyle w:val="10"/>
        <w:tblW w:w="87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4"/>
        <w:gridCol w:w="1513"/>
        <w:gridCol w:w="1618"/>
        <w:gridCol w:w="1694"/>
        <w:gridCol w:w="19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8762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地区生产总值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00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8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2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5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季度</w:t>
            </w:r>
          </w:p>
        </w:tc>
        <w:tc>
          <w:tcPr>
            <w:tcW w:w="16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1—本季度累计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上年同期累计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2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GDP(不变价增速)</w:t>
            </w:r>
          </w:p>
        </w:tc>
        <w:tc>
          <w:tcPr>
            <w:tcW w:w="15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128402</w:t>
            </w:r>
          </w:p>
        </w:tc>
        <w:tc>
          <w:tcPr>
            <w:tcW w:w="16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128402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108951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</w:trPr>
        <w:tc>
          <w:tcPr>
            <w:tcW w:w="2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一、第一产业</w:t>
            </w:r>
          </w:p>
        </w:tc>
        <w:tc>
          <w:tcPr>
            <w:tcW w:w="15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24875</w:t>
            </w:r>
          </w:p>
        </w:tc>
        <w:tc>
          <w:tcPr>
            <w:tcW w:w="16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24875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21986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2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1.农业</w:t>
            </w:r>
          </w:p>
        </w:tc>
        <w:tc>
          <w:tcPr>
            <w:tcW w:w="15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6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2.畜牧业</w:t>
            </w:r>
          </w:p>
        </w:tc>
        <w:tc>
          <w:tcPr>
            <w:tcW w:w="15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6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2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3.林业</w:t>
            </w:r>
          </w:p>
        </w:tc>
        <w:tc>
          <w:tcPr>
            <w:tcW w:w="15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6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5" w:hRule="atLeast"/>
        </w:trPr>
        <w:tc>
          <w:tcPr>
            <w:tcW w:w="2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4.渔业</w:t>
            </w:r>
          </w:p>
        </w:tc>
        <w:tc>
          <w:tcPr>
            <w:tcW w:w="15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6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5" w:hRule="atLeast"/>
        </w:trPr>
        <w:tc>
          <w:tcPr>
            <w:tcW w:w="2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二、第二产业</w:t>
            </w:r>
          </w:p>
        </w:tc>
        <w:tc>
          <w:tcPr>
            <w:tcW w:w="15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34024</w:t>
            </w:r>
          </w:p>
        </w:tc>
        <w:tc>
          <w:tcPr>
            <w:tcW w:w="16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34024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24913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5" w:hRule="atLeast"/>
        </w:trPr>
        <w:tc>
          <w:tcPr>
            <w:tcW w:w="2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1.工业</w:t>
            </w:r>
          </w:p>
        </w:tc>
        <w:tc>
          <w:tcPr>
            <w:tcW w:w="15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6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2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2.建筑业</w:t>
            </w:r>
          </w:p>
        </w:tc>
        <w:tc>
          <w:tcPr>
            <w:tcW w:w="15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6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2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三、第三产业</w:t>
            </w:r>
          </w:p>
        </w:tc>
        <w:tc>
          <w:tcPr>
            <w:tcW w:w="15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69503</w:t>
            </w:r>
          </w:p>
        </w:tc>
        <w:tc>
          <w:tcPr>
            <w:tcW w:w="16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69503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62052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12.3</w:t>
            </w:r>
          </w:p>
        </w:tc>
      </w:tr>
    </w:tbl>
    <w:p>
      <w:pPr>
        <w:jc w:val="both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tbl>
      <w:tblPr>
        <w:tblStyle w:val="10"/>
        <w:tblW w:w="87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54"/>
        <w:gridCol w:w="223"/>
        <w:gridCol w:w="350"/>
        <w:gridCol w:w="53"/>
        <w:gridCol w:w="532"/>
        <w:gridCol w:w="387"/>
        <w:gridCol w:w="509"/>
        <w:gridCol w:w="364"/>
        <w:gridCol w:w="370"/>
        <w:gridCol w:w="43"/>
        <w:gridCol w:w="420"/>
        <w:gridCol w:w="120"/>
        <w:gridCol w:w="399"/>
        <w:gridCol w:w="453"/>
        <w:gridCol w:w="227"/>
        <w:gridCol w:w="183"/>
        <w:gridCol w:w="128"/>
        <w:gridCol w:w="50"/>
        <w:gridCol w:w="79"/>
        <w:gridCol w:w="40"/>
        <w:gridCol w:w="350"/>
        <w:gridCol w:w="1091"/>
        <w:gridCol w:w="15"/>
        <w:gridCol w:w="15"/>
        <w:gridCol w:w="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975" w:hRule="atLeast"/>
        </w:trPr>
        <w:tc>
          <w:tcPr>
            <w:tcW w:w="8725" w:type="dxa"/>
            <w:gridSpan w:val="2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农    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480" w:hRule="atLeast"/>
        </w:trPr>
        <w:tc>
          <w:tcPr>
            <w:tcW w:w="2577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48" w:type="dxa"/>
            <w:gridSpan w:val="2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单位：万元、万只、万头、吨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195" w:hRule="atLeast"/>
        </w:trPr>
        <w:tc>
          <w:tcPr>
            <w:tcW w:w="2577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1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780" w:hRule="atLeast"/>
        </w:trPr>
        <w:tc>
          <w:tcPr>
            <w:tcW w:w="2577" w:type="dxa"/>
            <w:gridSpan w:val="2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831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季度</w:t>
            </w:r>
          </w:p>
        </w:tc>
        <w:tc>
          <w:tcPr>
            <w:tcW w:w="1197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1—本季度累计</w:t>
            </w:r>
          </w:p>
        </w:tc>
        <w:tc>
          <w:tcPr>
            <w:tcW w:w="1560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上年同期累计</w:t>
            </w:r>
          </w:p>
        </w:tc>
        <w:tc>
          <w:tcPr>
            <w:tcW w:w="1560" w:type="dxa"/>
            <w:gridSpan w:val="4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495" w:hRule="atLeast"/>
        </w:trPr>
        <w:tc>
          <w:tcPr>
            <w:tcW w:w="2577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一、农业产值</w:t>
            </w:r>
          </w:p>
        </w:tc>
        <w:tc>
          <w:tcPr>
            <w:tcW w:w="6148" w:type="dxa"/>
            <w:gridSpan w:val="20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825" w:hRule="atLeast"/>
        </w:trPr>
        <w:tc>
          <w:tcPr>
            <w:tcW w:w="2577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总产值(不变价增速)</w:t>
            </w:r>
          </w:p>
        </w:tc>
        <w:tc>
          <w:tcPr>
            <w:tcW w:w="18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50891</w:t>
            </w:r>
          </w:p>
        </w:tc>
        <w:tc>
          <w:tcPr>
            <w:tcW w:w="1197" w:type="dxa"/>
            <w:gridSpan w:val="4"/>
            <w:tcBorders>
              <w:top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50891</w:t>
            </w:r>
          </w:p>
        </w:tc>
        <w:tc>
          <w:tcPr>
            <w:tcW w:w="15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44089</w:t>
            </w:r>
          </w:p>
        </w:tc>
        <w:tc>
          <w:tcPr>
            <w:tcW w:w="1560" w:type="dxa"/>
            <w:gridSpan w:val="4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525" w:hRule="atLeast"/>
        </w:trPr>
        <w:tc>
          <w:tcPr>
            <w:tcW w:w="2577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1.农业</w:t>
            </w:r>
          </w:p>
        </w:tc>
        <w:tc>
          <w:tcPr>
            <w:tcW w:w="18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16037</w:t>
            </w:r>
          </w:p>
        </w:tc>
        <w:tc>
          <w:tcPr>
            <w:tcW w:w="1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16037</w:t>
            </w:r>
          </w:p>
        </w:tc>
        <w:tc>
          <w:tcPr>
            <w:tcW w:w="1560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11811</w:t>
            </w:r>
          </w:p>
        </w:tc>
        <w:tc>
          <w:tcPr>
            <w:tcW w:w="1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595" w:hRule="atLeast"/>
        </w:trPr>
        <w:tc>
          <w:tcPr>
            <w:tcW w:w="2577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2.畜牧业</w:t>
            </w:r>
          </w:p>
        </w:tc>
        <w:tc>
          <w:tcPr>
            <w:tcW w:w="18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30881</w:t>
            </w:r>
          </w:p>
        </w:tc>
        <w:tc>
          <w:tcPr>
            <w:tcW w:w="1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30881</w:t>
            </w:r>
          </w:p>
        </w:tc>
        <w:tc>
          <w:tcPr>
            <w:tcW w:w="15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28665</w:t>
            </w:r>
          </w:p>
        </w:tc>
        <w:tc>
          <w:tcPr>
            <w:tcW w:w="1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635" w:hRule="atLeast"/>
        </w:trPr>
        <w:tc>
          <w:tcPr>
            <w:tcW w:w="2577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3.林业</w:t>
            </w:r>
          </w:p>
        </w:tc>
        <w:tc>
          <w:tcPr>
            <w:tcW w:w="18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2171</w:t>
            </w:r>
          </w:p>
        </w:tc>
        <w:tc>
          <w:tcPr>
            <w:tcW w:w="1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2171</w:t>
            </w:r>
          </w:p>
        </w:tc>
        <w:tc>
          <w:tcPr>
            <w:tcW w:w="15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1843</w:t>
            </w:r>
          </w:p>
        </w:tc>
        <w:tc>
          <w:tcPr>
            <w:tcW w:w="1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535" w:hRule="atLeast"/>
        </w:trPr>
        <w:tc>
          <w:tcPr>
            <w:tcW w:w="2577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4.渔业</w:t>
            </w:r>
          </w:p>
        </w:tc>
        <w:tc>
          <w:tcPr>
            <w:tcW w:w="18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242</w:t>
            </w:r>
          </w:p>
        </w:tc>
        <w:tc>
          <w:tcPr>
            <w:tcW w:w="1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242</w:t>
            </w:r>
          </w:p>
        </w:tc>
        <w:tc>
          <w:tcPr>
            <w:tcW w:w="15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293</w:t>
            </w:r>
          </w:p>
        </w:tc>
        <w:tc>
          <w:tcPr>
            <w:tcW w:w="1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-17.8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90" w:hRule="atLeast"/>
        </w:trPr>
        <w:tc>
          <w:tcPr>
            <w:tcW w:w="2577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5.农林牧渔服务业</w:t>
            </w:r>
          </w:p>
        </w:tc>
        <w:tc>
          <w:tcPr>
            <w:tcW w:w="18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1560</w:t>
            </w:r>
          </w:p>
        </w:tc>
        <w:tc>
          <w:tcPr>
            <w:tcW w:w="1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1560</w:t>
            </w:r>
          </w:p>
        </w:tc>
        <w:tc>
          <w:tcPr>
            <w:tcW w:w="15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1477</w:t>
            </w:r>
          </w:p>
        </w:tc>
        <w:tc>
          <w:tcPr>
            <w:tcW w:w="1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774" w:hRule="atLeast"/>
        </w:trPr>
        <w:tc>
          <w:tcPr>
            <w:tcW w:w="2577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二、牧业生产</w:t>
            </w:r>
          </w:p>
        </w:tc>
        <w:tc>
          <w:tcPr>
            <w:tcW w:w="1831" w:type="dxa"/>
            <w:gridSpan w:val="5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gridSpan w:val="4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735" w:hRule="atLeast"/>
        </w:trPr>
        <w:tc>
          <w:tcPr>
            <w:tcW w:w="2577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1.家禽存栏</w:t>
            </w:r>
          </w:p>
        </w:tc>
        <w:tc>
          <w:tcPr>
            <w:tcW w:w="1831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197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60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765" w:hRule="atLeast"/>
        </w:trPr>
        <w:tc>
          <w:tcPr>
            <w:tcW w:w="2577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2.家禽出栏</w:t>
            </w:r>
          </w:p>
        </w:tc>
        <w:tc>
          <w:tcPr>
            <w:tcW w:w="1831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197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60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594" w:hRule="atLeast"/>
        </w:trPr>
        <w:tc>
          <w:tcPr>
            <w:tcW w:w="2577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3.生猪存栏</w:t>
            </w:r>
          </w:p>
        </w:tc>
        <w:tc>
          <w:tcPr>
            <w:tcW w:w="1831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197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60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90" w:hRule="atLeast"/>
        </w:trPr>
        <w:tc>
          <w:tcPr>
            <w:tcW w:w="2577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4.生猪出栏</w:t>
            </w:r>
          </w:p>
        </w:tc>
        <w:tc>
          <w:tcPr>
            <w:tcW w:w="1831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197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60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560" w:hRule="atLeast"/>
        </w:trPr>
        <w:tc>
          <w:tcPr>
            <w:tcW w:w="257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5.大牲畜存栏</w:t>
            </w:r>
          </w:p>
        </w:tc>
        <w:tc>
          <w:tcPr>
            <w:tcW w:w="18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580" w:hRule="atLeast"/>
        </w:trPr>
        <w:tc>
          <w:tcPr>
            <w:tcW w:w="2577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6.肉产量</w:t>
            </w:r>
          </w:p>
        </w:tc>
        <w:tc>
          <w:tcPr>
            <w:tcW w:w="18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635" w:hRule="atLeast"/>
        </w:trPr>
        <w:tc>
          <w:tcPr>
            <w:tcW w:w="2577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960" w:firstLineChars="4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其中：猪肉</w:t>
            </w:r>
          </w:p>
        </w:tc>
        <w:tc>
          <w:tcPr>
            <w:tcW w:w="18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399" w:hRule="atLeast"/>
        </w:trPr>
        <w:tc>
          <w:tcPr>
            <w:tcW w:w="8740" w:type="dxa"/>
            <w:gridSpan w:val="2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    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284" w:hRule="atLeast"/>
        </w:trPr>
        <w:tc>
          <w:tcPr>
            <w:tcW w:w="351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本月</w:t>
            </w:r>
          </w:p>
        </w:tc>
        <w:tc>
          <w:tcPr>
            <w:tcW w:w="1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累计</w:t>
            </w:r>
          </w:p>
        </w:tc>
        <w:tc>
          <w:tcPr>
            <w:tcW w:w="15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上年同期累计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344" w:hRule="atLeast"/>
        </w:trPr>
        <w:tc>
          <w:tcPr>
            <w:tcW w:w="351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一、全部工业增加值(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季)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284" w:hRule="atLeast"/>
        </w:trPr>
        <w:tc>
          <w:tcPr>
            <w:tcW w:w="351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二、规模以上工业增加值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254" w:hRule="atLeast"/>
        </w:trPr>
        <w:tc>
          <w:tcPr>
            <w:tcW w:w="351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其中：轻工业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269" w:hRule="atLeast"/>
        </w:trPr>
        <w:tc>
          <w:tcPr>
            <w:tcW w:w="351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重工业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495" w:hRule="atLeast"/>
        </w:trPr>
        <w:tc>
          <w:tcPr>
            <w:tcW w:w="351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其中：股份制企业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495" w:hRule="atLeast"/>
        </w:trPr>
        <w:tc>
          <w:tcPr>
            <w:tcW w:w="351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规模以上工业销售产值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329" w:hRule="atLeast"/>
        </w:trPr>
        <w:tc>
          <w:tcPr>
            <w:tcW w:w="351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三、工业产品产量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575" w:hRule="atLeast"/>
        </w:trPr>
        <w:tc>
          <w:tcPr>
            <w:tcW w:w="351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1、黄金（千克）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265</w:t>
            </w:r>
          </w:p>
        </w:tc>
        <w:tc>
          <w:tcPr>
            <w:tcW w:w="1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337</w:t>
            </w:r>
          </w:p>
        </w:tc>
        <w:tc>
          <w:tcPr>
            <w:tcW w:w="15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291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545" w:hRule="atLeast"/>
        </w:trPr>
        <w:tc>
          <w:tcPr>
            <w:tcW w:w="351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2、砖（万块）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1073</w:t>
            </w:r>
          </w:p>
        </w:tc>
        <w:tc>
          <w:tcPr>
            <w:tcW w:w="1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1804</w:t>
            </w:r>
          </w:p>
        </w:tc>
        <w:tc>
          <w:tcPr>
            <w:tcW w:w="15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2015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590" w:hRule="atLeast"/>
        </w:trPr>
        <w:tc>
          <w:tcPr>
            <w:tcW w:w="351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3、铁合金（吨）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5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8003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495" w:hRule="atLeast"/>
        </w:trPr>
        <w:tc>
          <w:tcPr>
            <w:tcW w:w="351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4、自来水供量（万立方米）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31</w:t>
            </w:r>
          </w:p>
        </w:tc>
        <w:tc>
          <w:tcPr>
            <w:tcW w:w="1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47</w:t>
            </w:r>
          </w:p>
        </w:tc>
        <w:tc>
          <w:tcPr>
            <w:tcW w:w="15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39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495" w:hRule="atLeast"/>
        </w:trPr>
        <w:tc>
          <w:tcPr>
            <w:tcW w:w="351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5、锌（吨）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62.6</w:t>
            </w:r>
          </w:p>
        </w:tc>
        <w:tc>
          <w:tcPr>
            <w:tcW w:w="1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259.3</w:t>
            </w:r>
          </w:p>
        </w:tc>
        <w:tc>
          <w:tcPr>
            <w:tcW w:w="15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99.7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160.1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495" w:hRule="atLeast"/>
        </w:trPr>
        <w:tc>
          <w:tcPr>
            <w:tcW w:w="351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6、蔗糖（吨）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18282</w:t>
            </w:r>
          </w:p>
        </w:tc>
        <w:tc>
          <w:tcPr>
            <w:tcW w:w="1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46488</w:t>
            </w:r>
          </w:p>
        </w:tc>
        <w:tc>
          <w:tcPr>
            <w:tcW w:w="15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35248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495" w:hRule="atLeast"/>
        </w:trPr>
        <w:tc>
          <w:tcPr>
            <w:tcW w:w="351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7、铝土（万吨）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13.3</w:t>
            </w:r>
          </w:p>
        </w:tc>
        <w:tc>
          <w:tcPr>
            <w:tcW w:w="1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34</w:t>
            </w:r>
          </w:p>
        </w:tc>
        <w:tc>
          <w:tcPr>
            <w:tcW w:w="15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27.2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545" w:hRule="atLeast"/>
        </w:trPr>
        <w:tc>
          <w:tcPr>
            <w:tcW w:w="351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8、塑木（吨）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24</w:t>
            </w:r>
          </w:p>
        </w:tc>
        <w:tc>
          <w:tcPr>
            <w:tcW w:w="1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39</w:t>
            </w:r>
          </w:p>
        </w:tc>
        <w:tc>
          <w:tcPr>
            <w:tcW w:w="15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52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-25.0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104" w:hRule="atLeast"/>
        </w:trPr>
        <w:tc>
          <w:tcPr>
            <w:tcW w:w="351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9、商品混凝土（立方米）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7903</w:t>
            </w:r>
          </w:p>
        </w:tc>
        <w:tc>
          <w:tcPr>
            <w:tcW w:w="1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17028</w:t>
            </w:r>
          </w:p>
        </w:tc>
        <w:tc>
          <w:tcPr>
            <w:tcW w:w="15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8089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254" w:hRule="atLeast"/>
        </w:trPr>
        <w:tc>
          <w:tcPr>
            <w:tcW w:w="351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10、石材（平方米）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3550</w:t>
            </w:r>
          </w:p>
        </w:tc>
        <w:tc>
          <w:tcPr>
            <w:tcW w:w="1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4000</w:t>
            </w:r>
          </w:p>
        </w:tc>
        <w:tc>
          <w:tcPr>
            <w:tcW w:w="15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7980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-49.9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419" w:hRule="atLeast"/>
        </w:trPr>
        <w:tc>
          <w:tcPr>
            <w:tcW w:w="351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11、钢结构(吨）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23.1</w:t>
            </w:r>
          </w:p>
        </w:tc>
        <w:tc>
          <w:tcPr>
            <w:tcW w:w="1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39</w:t>
            </w:r>
          </w:p>
        </w:tc>
        <w:tc>
          <w:tcPr>
            <w:tcW w:w="15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3800.0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677" w:hRule="atLeast"/>
        </w:trPr>
        <w:tc>
          <w:tcPr>
            <w:tcW w:w="351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、锯材加工（立方米）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1266</w:t>
            </w:r>
          </w:p>
        </w:tc>
        <w:tc>
          <w:tcPr>
            <w:tcW w:w="1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2636</w:t>
            </w:r>
          </w:p>
        </w:tc>
        <w:tc>
          <w:tcPr>
            <w:tcW w:w="15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1459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80.7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525" w:hRule="atLeast"/>
        </w:trPr>
        <w:tc>
          <w:tcPr>
            <w:tcW w:w="8740" w:type="dxa"/>
            <w:gridSpan w:val="2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固定资产投资（不含农户）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630" w:hRule="atLeast"/>
        </w:trPr>
        <w:tc>
          <w:tcPr>
            <w:tcW w:w="3512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8" w:type="dxa"/>
            <w:gridSpan w:val="1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单位：个、万元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795" w:hRule="atLeast"/>
        </w:trPr>
        <w:tc>
          <w:tcPr>
            <w:tcW w:w="3512" w:type="dxa"/>
            <w:gridSpan w:val="5"/>
            <w:tcBorders>
              <w:top w:val="single" w:color="000000" w:sz="4" w:space="0"/>
              <w:left w:val="single" w:color="FFFFFF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673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累计</w:t>
            </w:r>
          </w:p>
        </w:tc>
        <w:tc>
          <w:tcPr>
            <w:tcW w:w="1802" w:type="dxa"/>
            <w:gridSpan w:val="6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上年同期累计</w:t>
            </w:r>
          </w:p>
        </w:tc>
        <w:tc>
          <w:tcPr>
            <w:tcW w:w="1753" w:type="dxa"/>
            <w:gridSpan w:val="7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180" w:hRule="atLeast"/>
        </w:trPr>
        <w:tc>
          <w:tcPr>
            <w:tcW w:w="3512" w:type="dxa"/>
            <w:gridSpan w:val="5"/>
            <w:tcBorders>
              <w:top w:val="single" w:color="000000" w:sz="4" w:space="0"/>
              <w:left w:val="single" w:color="FFFFFF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一、固定资产投资</w:t>
            </w:r>
          </w:p>
        </w:tc>
        <w:tc>
          <w:tcPr>
            <w:tcW w:w="1673" w:type="dxa"/>
            <w:gridSpan w:val="5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802" w:type="dxa"/>
            <w:gridSpan w:val="6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753" w:type="dxa"/>
            <w:gridSpan w:val="7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249" w:hRule="atLeast"/>
        </w:trPr>
        <w:tc>
          <w:tcPr>
            <w:tcW w:w="3512" w:type="dxa"/>
            <w:gridSpan w:val="5"/>
            <w:tcBorders>
              <w:top w:val="single" w:color="000000" w:sz="4" w:space="0"/>
              <w:left w:val="single" w:color="FFFFFF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其中：工业投资</w:t>
            </w:r>
          </w:p>
        </w:tc>
        <w:tc>
          <w:tcPr>
            <w:tcW w:w="1673" w:type="dxa"/>
            <w:gridSpan w:val="5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802" w:type="dxa"/>
            <w:gridSpan w:val="6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753" w:type="dxa"/>
            <w:gridSpan w:val="7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2154.0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204" w:hRule="atLeast"/>
        </w:trPr>
        <w:tc>
          <w:tcPr>
            <w:tcW w:w="3512" w:type="dxa"/>
            <w:gridSpan w:val="5"/>
            <w:tcBorders>
              <w:top w:val="single" w:color="000000" w:sz="4" w:space="0"/>
              <w:left w:val="single" w:color="FFFFFF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交通投资</w:t>
            </w:r>
          </w:p>
        </w:tc>
        <w:tc>
          <w:tcPr>
            <w:tcW w:w="1673" w:type="dxa"/>
            <w:gridSpan w:val="5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802" w:type="dxa"/>
            <w:gridSpan w:val="6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753" w:type="dxa"/>
            <w:gridSpan w:val="7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113.4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660" w:hRule="atLeast"/>
        </w:trPr>
        <w:tc>
          <w:tcPr>
            <w:tcW w:w="3512" w:type="dxa"/>
            <w:gridSpan w:val="5"/>
            <w:tcBorders>
              <w:top w:val="single" w:color="000000" w:sz="4" w:space="0"/>
              <w:left w:val="single" w:color="FFFFFF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教育投资</w:t>
            </w:r>
          </w:p>
        </w:tc>
        <w:tc>
          <w:tcPr>
            <w:tcW w:w="1673" w:type="dxa"/>
            <w:gridSpan w:val="5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802" w:type="dxa"/>
            <w:gridSpan w:val="6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753" w:type="dxa"/>
            <w:gridSpan w:val="7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162.3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675" w:hRule="atLeast"/>
        </w:trPr>
        <w:tc>
          <w:tcPr>
            <w:tcW w:w="3512" w:type="dxa"/>
            <w:gridSpan w:val="5"/>
            <w:tcBorders>
              <w:top w:val="single" w:color="000000" w:sz="4" w:space="0"/>
              <w:left w:val="single" w:color="FFFFFF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卫生投资</w:t>
            </w:r>
          </w:p>
        </w:tc>
        <w:tc>
          <w:tcPr>
            <w:tcW w:w="1673" w:type="dxa"/>
            <w:gridSpan w:val="5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802" w:type="dxa"/>
            <w:gridSpan w:val="6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753" w:type="dxa"/>
            <w:gridSpan w:val="7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2553.7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630" w:hRule="atLeast"/>
        </w:trPr>
        <w:tc>
          <w:tcPr>
            <w:tcW w:w="3512" w:type="dxa"/>
            <w:gridSpan w:val="5"/>
            <w:tcBorders>
              <w:top w:val="single" w:color="000000" w:sz="4" w:space="0"/>
              <w:left w:val="single" w:color="FFFFFF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水利投资</w:t>
            </w:r>
          </w:p>
        </w:tc>
        <w:tc>
          <w:tcPr>
            <w:tcW w:w="16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8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753" w:type="dxa"/>
            <w:gridSpan w:val="7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720" w:hRule="atLeast"/>
        </w:trPr>
        <w:tc>
          <w:tcPr>
            <w:tcW w:w="3512" w:type="dxa"/>
            <w:gridSpan w:val="5"/>
            <w:tcBorders>
              <w:top w:val="single" w:color="000000" w:sz="4" w:space="0"/>
              <w:left w:val="single" w:color="FFFFFF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房地产投资</w:t>
            </w:r>
          </w:p>
        </w:tc>
        <w:tc>
          <w:tcPr>
            <w:tcW w:w="16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8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753" w:type="dxa"/>
            <w:gridSpan w:val="7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-57.7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735" w:hRule="atLeast"/>
        </w:trPr>
        <w:tc>
          <w:tcPr>
            <w:tcW w:w="3512" w:type="dxa"/>
            <w:gridSpan w:val="5"/>
            <w:tcBorders>
              <w:top w:val="single" w:color="000000" w:sz="4" w:space="0"/>
              <w:left w:val="single" w:color="FFFFFF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公共管理和社会团体</w:t>
            </w:r>
          </w:p>
        </w:tc>
        <w:tc>
          <w:tcPr>
            <w:tcW w:w="16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8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753" w:type="dxa"/>
            <w:gridSpan w:val="7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585" w:hRule="atLeast"/>
        </w:trPr>
        <w:tc>
          <w:tcPr>
            <w:tcW w:w="3512" w:type="dxa"/>
            <w:gridSpan w:val="5"/>
            <w:tcBorders>
              <w:top w:val="single" w:color="000000" w:sz="4" w:space="0"/>
              <w:left w:val="single" w:color="FFFFFF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其它房地产</w:t>
            </w:r>
          </w:p>
        </w:tc>
        <w:tc>
          <w:tcPr>
            <w:tcW w:w="16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8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753" w:type="dxa"/>
            <w:gridSpan w:val="7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789" w:hRule="atLeast"/>
        </w:trPr>
        <w:tc>
          <w:tcPr>
            <w:tcW w:w="3512" w:type="dxa"/>
            <w:gridSpan w:val="5"/>
            <w:tcBorders>
              <w:top w:val="single" w:color="000000" w:sz="4" w:space="0"/>
              <w:left w:val="single" w:color="FFFFFF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其中：建安工程投资</w:t>
            </w:r>
          </w:p>
        </w:tc>
        <w:tc>
          <w:tcPr>
            <w:tcW w:w="16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8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753" w:type="dxa"/>
            <w:gridSpan w:val="7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760" w:hRule="atLeast"/>
        </w:trPr>
        <w:tc>
          <w:tcPr>
            <w:tcW w:w="3512" w:type="dxa"/>
            <w:gridSpan w:val="5"/>
            <w:tcBorders>
              <w:top w:val="single" w:color="000000" w:sz="4" w:space="0"/>
              <w:left w:val="single" w:color="FFFFFF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二、按产业分</w:t>
            </w:r>
          </w:p>
        </w:tc>
        <w:tc>
          <w:tcPr>
            <w:tcW w:w="16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705" w:hRule="atLeast"/>
        </w:trPr>
        <w:tc>
          <w:tcPr>
            <w:tcW w:w="3512" w:type="dxa"/>
            <w:gridSpan w:val="5"/>
            <w:tcBorders>
              <w:top w:val="single" w:color="000000" w:sz="4" w:space="0"/>
              <w:left w:val="single" w:color="FFFFFF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一产业投资</w:t>
            </w:r>
          </w:p>
        </w:tc>
        <w:tc>
          <w:tcPr>
            <w:tcW w:w="1673" w:type="dxa"/>
            <w:gridSpan w:val="5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802" w:type="dxa"/>
            <w:gridSpan w:val="6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7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909.5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660" w:hRule="atLeast"/>
        </w:trPr>
        <w:tc>
          <w:tcPr>
            <w:tcW w:w="3512" w:type="dxa"/>
            <w:gridSpan w:val="5"/>
            <w:tcBorders>
              <w:top w:val="single" w:color="000000" w:sz="4" w:space="0"/>
              <w:left w:val="single" w:color="FFFFFF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1"/>
                <w:rFonts w:hint="default" w:ascii="Times New Roman" w:hAnsi="Times New Roman" w:eastAsia="方正仿宋_GBK" w:cs="Times New Roman"/>
                <w:lang w:val="en-US" w:eastAsia="zh-CN" w:bidi="ar"/>
              </w:rPr>
              <w:t>二产业投资</w:t>
            </w:r>
          </w:p>
        </w:tc>
        <w:tc>
          <w:tcPr>
            <w:tcW w:w="1673" w:type="dxa"/>
            <w:gridSpan w:val="5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802" w:type="dxa"/>
            <w:gridSpan w:val="6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7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2154.0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705" w:hRule="atLeast"/>
        </w:trPr>
        <w:tc>
          <w:tcPr>
            <w:tcW w:w="3512" w:type="dxa"/>
            <w:gridSpan w:val="5"/>
            <w:tcBorders>
              <w:top w:val="single" w:color="000000" w:sz="4" w:space="0"/>
              <w:left w:val="single" w:color="FFFFFF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三产业投资</w:t>
            </w:r>
          </w:p>
        </w:tc>
        <w:tc>
          <w:tcPr>
            <w:tcW w:w="1673" w:type="dxa"/>
            <w:gridSpan w:val="5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802" w:type="dxa"/>
            <w:gridSpan w:val="6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7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735" w:hRule="atLeast"/>
        </w:trPr>
        <w:tc>
          <w:tcPr>
            <w:tcW w:w="3512" w:type="dxa"/>
            <w:gridSpan w:val="5"/>
            <w:tcBorders>
              <w:top w:val="single" w:color="000000" w:sz="4" w:space="0"/>
              <w:left w:val="single" w:color="FFFFFF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三、施工项目个数</w:t>
            </w:r>
          </w:p>
        </w:tc>
        <w:tc>
          <w:tcPr>
            <w:tcW w:w="1673" w:type="dxa"/>
            <w:gridSpan w:val="5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39</w:t>
            </w:r>
          </w:p>
        </w:tc>
        <w:tc>
          <w:tcPr>
            <w:tcW w:w="1802" w:type="dxa"/>
            <w:gridSpan w:val="6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24</w:t>
            </w:r>
          </w:p>
        </w:tc>
        <w:tc>
          <w:tcPr>
            <w:tcW w:w="17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795" w:hRule="atLeast"/>
        </w:trPr>
        <w:tc>
          <w:tcPr>
            <w:tcW w:w="3512" w:type="dxa"/>
            <w:gridSpan w:val="5"/>
            <w:tcBorders>
              <w:top w:val="single" w:color="000000" w:sz="4" w:space="0"/>
              <w:left w:val="single" w:color="FFFFFF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其中：本年新开工项目个数</w:t>
            </w:r>
          </w:p>
        </w:tc>
        <w:tc>
          <w:tcPr>
            <w:tcW w:w="16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8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7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8770" w:type="dxa"/>
            <w:gridSpan w:val="2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财政收支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408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0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单位:万元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440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本月</w:t>
            </w:r>
          </w:p>
        </w:tc>
        <w:tc>
          <w:tcPr>
            <w:tcW w:w="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累计</w:t>
            </w:r>
          </w:p>
        </w:tc>
        <w:tc>
          <w:tcPr>
            <w:tcW w:w="15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上年同期累计</w:t>
            </w:r>
          </w:p>
        </w:tc>
        <w:tc>
          <w:tcPr>
            <w:tcW w:w="1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" w:hRule="atLeast"/>
        </w:trPr>
        <w:tc>
          <w:tcPr>
            <w:tcW w:w="440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一、财政总收入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1634</w:t>
            </w:r>
          </w:p>
        </w:tc>
        <w:tc>
          <w:tcPr>
            <w:tcW w:w="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9286</w:t>
            </w:r>
          </w:p>
        </w:tc>
        <w:tc>
          <w:tcPr>
            <w:tcW w:w="15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5752</w:t>
            </w:r>
          </w:p>
        </w:tc>
        <w:tc>
          <w:tcPr>
            <w:tcW w:w="1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" w:hRule="atLeast"/>
        </w:trPr>
        <w:tc>
          <w:tcPr>
            <w:tcW w:w="440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1、中央、省级收入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510</w:t>
            </w:r>
          </w:p>
        </w:tc>
        <w:tc>
          <w:tcPr>
            <w:tcW w:w="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4380</w:t>
            </w:r>
          </w:p>
        </w:tc>
        <w:tc>
          <w:tcPr>
            <w:tcW w:w="15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2480</w:t>
            </w:r>
          </w:p>
        </w:tc>
        <w:tc>
          <w:tcPr>
            <w:tcW w:w="1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" w:hRule="atLeast"/>
        </w:trPr>
        <w:tc>
          <w:tcPr>
            <w:tcW w:w="440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2、公共财政预算收入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1124</w:t>
            </w:r>
          </w:p>
        </w:tc>
        <w:tc>
          <w:tcPr>
            <w:tcW w:w="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4906</w:t>
            </w:r>
          </w:p>
        </w:tc>
        <w:tc>
          <w:tcPr>
            <w:tcW w:w="15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3272</w:t>
            </w:r>
          </w:p>
        </w:tc>
        <w:tc>
          <w:tcPr>
            <w:tcW w:w="1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" w:hRule="atLeast"/>
        </w:trPr>
        <w:tc>
          <w:tcPr>
            <w:tcW w:w="440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其中：税务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833</w:t>
            </w:r>
          </w:p>
        </w:tc>
        <w:tc>
          <w:tcPr>
            <w:tcW w:w="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4238</w:t>
            </w:r>
          </w:p>
        </w:tc>
        <w:tc>
          <w:tcPr>
            <w:tcW w:w="15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2312</w:t>
            </w:r>
          </w:p>
        </w:tc>
        <w:tc>
          <w:tcPr>
            <w:tcW w:w="1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83.3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" w:hRule="atLeast"/>
        </w:trPr>
        <w:tc>
          <w:tcPr>
            <w:tcW w:w="440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财政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291</w:t>
            </w:r>
          </w:p>
        </w:tc>
        <w:tc>
          <w:tcPr>
            <w:tcW w:w="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668</w:t>
            </w:r>
          </w:p>
        </w:tc>
        <w:tc>
          <w:tcPr>
            <w:tcW w:w="15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960</w:t>
            </w:r>
          </w:p>
        </w:tc>
        <w:tc>
          <w:tcPr>
            <w:tcW w:w="1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-30.4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440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二、公共财政预算支出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56120</w:t>
            </w:r>
          </w:p>
        </w:tc>
        <w:tc>
          <w:tcPr>
            <w:tcW w:w="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70800</w:t>
            </w:r>
          </w:p>
        </w:tc>
        <w:tc>
          <w:tcPr>
            <w:tcW w:w="15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70610</w:t>
            </w:r>
          </w:p>
        </w:tc>
        <w:tc>
          <w:tcPr>
            <w:tcW w:w="1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0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一般公共服务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5278</w:t>
            </w:r>
          </w:p>
        </w:tc>
        <w:tc>
          <w:tcPr>
            <w:tcW w:w="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6941</w:t>
            </w:r>
          </w:p>
        </w:tc>
        <w:tc>
          <w:tcPr>
            <w:tcW w:w="15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9251</w:t>
            </w:r>
          </w:p>
        </w:tc>
        <w:tc>
          <w:tcPr>
            <w:tcW w:w="1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-25.0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440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公共安全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1897</w:t>
            </w:r>
          </w:p>
        </w:tc>
        <w:tc>
          <w:tcPr>
            <w:tcW w:w="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2482</w:t>
            </w:r>
          </w:p>
        </w:tc>
        <w:tc>
          <w:tcPr>
            <w:tcW w:w="15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1614</w:t>
            </w:r>
          </w:p>
        </w:tc>
        <w:tc>
          <w:tcPr>
            <w:tcW w:w="1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440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17002</w:t>
            </w:r>
          </w:p>
        </w:tc>
        <w:tc>
          <w:tcPr>
            <w:tcW w:w="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22486</w:t>
            </w:r>
          </w:p>
        </w:tc>
        <w:tc>
          <w:tcPr>
            <w:tcW w:w="15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13028</w:t>
            </w:r>
          </w:p>
        </w:tc>
        <w:tc>
          <w:tcPr>
            <w:tcW w:w="1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" w:hRule="atLeast"/>
        </w:trPr>
        <w:tc>
          <w:tcPr>
            <w:tcW w:w="440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科学技术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57</w:t>
            </w:r>
          </w:p>
        </w:tc>
        <w:tc>
          <w:tcPr>
            <w:tcW w:w="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144</w:t>
            </w:r>
          </w:p>
        </w:tc>
        <w:tc>
          <w:tcPr>
            <w:tcW w:w="15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31</w:t>
            </w:r>
          </w:p>
        </w:tc>
        <w:tc>
          <w:tcPr>
            <w:tcW w:w="1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" w:hRule="atLeast"/>
        </w:trPr>
        <w:tc>
          <w:tcPr>
            <w:tcW w:w="440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文化体育与传媒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398</w:t>
            </w:r>
          </w:p>
        </w:tc>
        <w:tc>
          <w:tcPr>
            <w:tcW w:w="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519</w:t>
            </w:r>
          </w:p>
        </w:tc>
        <w:tc>
          <w:tcPr>
            <w:tcW w:w="15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345</w:t>
            </w:r>
          </w:p>
        </w:tc>
        <w:tc>
          <w:tcPr>
            <w:tcW w:w="1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" w:hRule="atLeast"/>
        </w:trPr>
        <w:tc>
          <w:tcPr>
            <w:tcW w:w="440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社会保障和就业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7940</w:t>
            </w:r>
          </w:p>
        </w:tc>
        <w:tc>
          <w:tcPr>
            <w:tcW w:w="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11289</w:t>
            </w:r>
          </w:p>
        </w:tc>
        <w:tc>
          <w:tcPr>
            <w:tcW w:w="15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15709</w:t>
            </w:r>
          </w:p>
        </w:tc>
        <w:tc>
          <w:tcPr>
            <w:tcW w:w="1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-28.1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440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15797</w:t>
            </w:r>
          </w:p>
        </w:tc>
        <w:tc>
          <w:tcPr>
            <w:tcW w:w="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16709</w:t>
            </w:r>
          </w:p>
        </w:tc>
        <w:tc>
          <w:tcPr>
            <w:tcW w:w="15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3181</w:t>
            </w:r>
          </w:p>
        </w:tc>
        <w:tc>
          <w:tcPr>
            <w:tcW w:w="1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425.3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" w:hRule="atLeast"/>
        </w:trPr>
        <w:tc>
          <w:tcPr>
            <w:tcW w:w="440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节能环保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5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2740</w:t>
            </w:r>
          </w:p>
        </w:tc>
        <w:tc>
          <w:tcPr>
            <w:tcW w:w="1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" w:hRule="atLeast"/>
        </w:trPr>
        <w:tc>
          <w:tcPr>
            <w:tcW w:w="440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城乡社区事务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355</w:t>
            </w:r>
          </w:p>
        </w:tc>
        <w:tc>
          <w:tcPr>
            <w:tcW w:w="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460</w:t>
            </w:r>
          </w:p>
        </w:tc>
        <w:tc>
          <w:tcPr>
            <w:tcW w:w="15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10934</w:t>
            </w:r>
          </w:p>
        </w:tc>
        <w:tc>
          <w:tcPr>
            <w:tcW w:w="1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 -95.8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" w:hRule="atLeast"/>
        </w:trPr>
        <w:tc>
          <w:tcPr>
            <w:tcW w:w="440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农林水事务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3195</w:t>
            </w:r>
          </w:p>
        </w:tc>
        <w:tc>
          <w:tcPr>
            <w:tcW w:w="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4037</w:t>
            </w:r>
          </w:p>
        </w:tc>
        <w:tc>
          <w:tcPr>
            <w:tcW w:w="15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10370</w:t>
            </w:r>
          </w:p>
        </w:tc>
        <w:tc>
          <w:tcPr>
            <w:tcW w:w="1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-61.1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40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90</w:t>
            </w:r>
          </w:p>
        </w:tc>
        <w:tc>
          <w:tcPr>
            <w:tcW w:w="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130</w:t>
            </w:r>
          </w:p>
        </w:tc>
        <w:tc>
          <w:tcPr>
            <w:tcW w:w="15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582</w:t>
            </w:r>
          </w:p>
        </w:tc>
        <w:tc>
          <w:tcPr>
            <w:tcW w:w="1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-77.7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440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资源勘探、商业金融国土资源等事务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4111</w:t>
            </w:r>
          </w:p>
        </w:tc>
        <w:tc>
          <w:tcPr>
            <w:tcW w:w="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5603</w:t>
            </w:r>
          </w:p>
        </w:tc>
        <w:tc>
          <w:tcPr>
            <w:tcW w:w="15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2825</w:t>
            </w:r>
          </w:p>
        </w:tc>
        <w:tc>
          <w:tcPr>
            <w:tcW w:w="1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98.3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70" w:type="dxa"/>
            <w:gridSpan w:val="2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    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2980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2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6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单位:万元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298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本月末</w:t>
            </w:r>
          </w:p>
        </w:tc>
        <w:tc>
          <w:tcPr>
            <w:tcW w:w="20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上年同期</w:t>
            </w:r>
          </w:p>
        </w:tc>
        <w:tc>
          <w:tcPr>
            <w:tcW w:w="196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298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一、各项存款</w:t>
            </w:r>
          </w:p>
        </w:tc>
        <w:tc>
          <w:tcPr>
            <w:tcW w:w="1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614916</w:t>
            </w:r>
          </w:p>
        </w:tc>
        <w:tc>
          <w:tcPr>
            <w:tcW w:w="20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583387</w:t>
            </w:r>
          </w:p>
        </w:tc>
        <w:tc>
          <w:tcPr>
            <w:tcW w:w="196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298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其中：单位存款</w:t>
            </w:r>
          </w:p>
        </w:tc>
        <w:tc>
          <w:tcPr>
            <w:tcW w:w="1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150164</w:t>
            </w:r>
          </w:p>
        </w:tc>
        <w:tc>
          <w:tcPr>
            <w:tcW w:w="20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174037</w:t>
            </w:r>
          </w:p>
        </w:tc>
        <w:tc>
          <w:tcPr>
            <w:tcW w:w="196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-13.7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298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个人储蓄存款</w:t>
            </w:r>
          </w:p>
        </w:tc>
        <w:tc>
          <w:tcPr>
            <w:tcW w:w="1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459009</w:t>
            </w:r>
          </w:p>
        </w:tc>
        <w:tc>
          <w:tcPr>
            <w:tcW w:w="20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400867</w:t>
            </w:r>
          </w:p>
        </w:tc>
        <w:tc>
          <w:tcPr>
            <w:tcW w:w="196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298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其中：农发行存款</w:t>
            </w:r>
          </w:p>
        </w:tc>
        <w:tc>
          <w:tcPr>
            <w:tcW w:w="1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31408</w:t>
            </w:r>
          </w:p>
        </w:tc>
        <w:tc>
          <w:tcPr>
            <w:tcW w:w="20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29286</w:t>
            </w:r>
          </w:p>
        </w:tc>
        <w:tc>
          <w:tcPr>
            <w:tcW w:w="196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298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农业银行存款</w:t>
            </w:r>
          </w:p>
        </w:tc>
        <w:tc>
          <w:tcPr>
            <w:tcW w:w="1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137281</w:t>
            </w:r>
          </w:p>
        </w:tc>
        <w:tc>
          <w:tcPr>
            <w:tcW w:w="20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146408</w:t>
            </w:r>
          </w:p>
        </w:tc>
        <w:tc>
          <w:tcPr>
            <w:tcW w:w="196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98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建行存款</w:t>
            </w:r>
          </w:p>
        </w:tc>
        <w:tc>
          <w:tcPr>
            <w:tcW w:w="1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13117</w:t>
            </w:r>
          </w:p>
        </w:tc>
        <w:tc>
          <w:tcPr>
            <w:tcW w:w="20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12333</w:t>
            </w:r>
          </w:p>
        </w:tc>
        <w:tc>
          <w:tcPr>
            <w:tcW w:w="196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298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邮政存款</w:t>
            </w:r>
          </w:p>
        </w:tc>
        <w:tc>
          <w:tcPr>
            <w:tcW w:w="1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80569</w:t>
            </w:r>
          </w:p>
        </w:tc>
        <w:tc>
          <w:tcPr>
            <w:tcW w:w="20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79209</w:t>
            </w:r>
          </w:p>
        </w:tc>
        <w:tc>
          <w:tcPr>
            <w:tcW w:w="196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298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农村信用社存款</w:t>
            </w:r>
          </w:p>
        </w:tc>
        <w:tc>
          <w:tcPr>
            <w:tcW w:w="1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346944</w:t>
            </w:r>
          </w:p>
        </w:tc>
        <w:tc>
          <w:tcPr>
            <w:tcW w:w="20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307669</w:t>
            </w:r>
          </w:p>
        </w:tc>
        <w:tc>
          <w:tcPr>
            <w:tcW w:w="196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298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二、各项贷款</w:t>
            </w:r>
          </w:p>
        </w:tc>
        <w:tc>
          <w:tcPr>
            <w:tcW w:w="1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598519</w:t>
            </w:r>
          </w:p>
        </w:tc>
        <w:tc>
          <w:tcPr>
            <w:tcW w:w="20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539285</w:t>
            </w:r>
          </w:p>
        </w:tc>
        <w:tc>
          <w:tcPr>
            <w:tcW w:w="196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298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其中：短期贷款</w:t>
            </w:r>
          </w:p>
        </w:tc>
        <w:tc>
          <w:tcPr>
            <w:tcW w:w="1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134672</w:t>
            </w:r>
          </w:p>
        </w:tc>
        <w:tc>
          <w:tcPr>
            <w:tcW w:w="20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105062</w:t>
            </w:r>
          </w:p>
        </w:tc>
        <w:tc>
          <w:tcPr>
            <w:tcW w:w="196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298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中长期贷款</w:t>
            </w:r>
          </w:p>
        </w:tc>
        <w:tc>
          <w:tcPr>
            <w:tcW w:w="1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459247</w:t>
            </w:r>
          </w:p>
        </w:tc>
        <w:tc>
          <w:tcPr>
            <w:tcW w:w="20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421568</w:t>
            </w:r>
          </w:p>
        </w:tc>
        <w:tc>
          <w:tcPr>
            <w:tcW w:w="196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298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其中：农发行贷款</w:t>
            </w:r>
          </w:p>
        </w:tc>
        <w:tc>
          <w:tcPr>
            <w:tcW w:w="1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199424</w:t>
            </w:r>
          </w:p>
        </w:tc>
        <w:tc>
          <w:tcPr>
            <w:tcW w:w="20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195600</w:t>
            </w:r>
          </w:p>
        </w:tc>
        <w:tc>
          <w:tcPr>
            <w:tcW w:w="196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298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农业银行贷款</w:t>
            </w:r>
          </w:p>
        </w:tc>
        <w:tc>
          <w:tcPr>
            <w:tcW w:w="1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106198</w:t>
            </w:r>
          </w:p>
        </w:tc>
        <w:tc>
          <w:tcPr>
            <w:tcW w:w="20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101065</w:t>
            </w:r>
          </w:p>
        </w:tc>
        <w:tc>
          <w:tcPr>
            <w:tcW w:w="196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298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建行贷款</w:t>
            </w:r>
          </w:p>
        </w:tc>
        <w:tc>
          <w:tcPr>
            <w:tcW w:w="1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40912</w:t>
            </w:r>
          </w:p>
        </w:tc>
        <w:tc>
          <w:tcPr>
            <w:tcW w:w="20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3550</w:t>
            </w:r>
          </w:p>
        </w:tc>
        <w:tc>
          <w:tcPr>
            <w:tcW w:w="196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1052.5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98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农村信用社贷款</w:t>
            </w:r>
          </w:p>
        </w:tc>
        <w:tc>
          <w:tcPr>
            <w:tcW w:w="1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251985</w:t>
            </w:r>
          </w:p>
        </w:tc>
        <w:tc>
          <w:tcPr>
            <w:tcW w:w="20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239070</w:t>
            </w:r>
          </w:p>
        </w:tc>
        <w:tc>
          <w:tcPr>
            <w:tcW w:w="196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8770" w:type="dxa"/>
            <w:gridSpan w:val="2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520" w:firstLineChars="11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    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92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3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单位:个、万元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292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8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累计</w:t>
            </w:r>
          </w:p>
        </w:tc>
        <w:tc>
          <w:tcPr>
            <w:tcW w:w="1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上年同期</w:t>
            </w:r>
          </w:p>
        </w:tc>
        <w:tc>
          <w:tcPr>
            <w:tcW w:w="219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292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一、保险企业数</w:t>
            </w:r>
          </w:p>
        </w:tc>
        <w:tc>
          <w:tcPr>
            <w:tcW w:w="18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</w:rPr>
              <w:t xml:space="preserve">3   </w:t>
            </w:r>
          </w:p>
        </w:tc>
        <w:tc>
          <w:tcPr>
            <w:tcW w:w="1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</w:rPr>
              <w:t xml:space="preserve">3  </w:t>
            </w:r>
          </w:p>
        </w:tc>
        <w:tc>
          <w:tcPr>
            <w:tcW w:w="219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292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二、保费收入</w:t>
            </w:r>
          </w:p>
        </w:tc>
        <w:tc>
          <w:tcPr>
            <w:tcW w:w="18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1920</w:t>
            </w:r>
          </w:p>
        </w:tc>
        <w:tc>
          <w:tcPr>
            <w:tcW w:w="1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1926</w:t>
            </w:r>
          </w:p>
        </w:tc>
        <w:tc>
          <w:tcPr>
            <w:tcW w:w="219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292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1.天安保险</w:t>
            </w:r>
          </w:p>
        </w:tc>
        <w:tc>
          <w:tcPr>
            <w:tcW w:w="18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124</w:t>
            </w:r>
          </w:p>
        </w:tc>
        <w:tc>
          <w:tcPr>
            <w:tcW w:w="1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114</w:t>
            </w:r>
          </w:p>
        </w:tc>
        <w:tc>
          <w:tcPr>
            <w:tcW w:w="219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292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2.财产保险</w:t>
            </w:r>
          </w:p>
        </w:tc>
        <w:tc>
          <w:tcPr>
            <w:tcW w:w="18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599</w:t>
            </w:r>
          </w:p>
        </w:tc>
        <w:tc>
          <w:tcPr>
            <w:tcW w:w="1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687</w:t>
            </w:r>
          </w:p>
        </w:tc>
        <w:tc>
          <w:tcPr>
            <w:tcW w:w="219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-12.8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292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3.人寿保险</w:t>
            </w:r>
          </w:p>
        </w:tc>
        <w:tc>
          <w:tcPr>
            <w:tcW w:w="18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1197</w:t>
            </w:r>
          </w:p>
        </w:tc>
        <w:tc>
          <w:tcPr>
            <w:tcW w:w="1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1125</w:t>
            </w:r>
          </w:p>
        </w:tc>
        <w:tc>
          <w:tcPr>
            <w:tcW w:w="219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292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三、保费支出</w:t>
            </w:r>
          </w:p>
        </w:tc>
        <w:tc>
          <w:tcPr>
            <w:tcW w:w="18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654</w:t>
            </w:r>
          </w:p>
        </w:tc>
        <w:tc>
          <w:tcPr>
            <w:tcW w:w="1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511</w:t>
            </w:r>
          </w:p>
        </w:tc>
        <w:tc>
          <w:tcPr>
            <w:tcW w:w="219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292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1.天安保险</w:t>
            </w:r>
          </w:p>
        </w:tc>
        <w:tc>
          <w:tcPr>
            <w:tcW w:w="18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27</w:t>
            </w:r>
          </w:p>
        </w:tc>
        <w:tc>
          <w:tcPr>
            <w:tcW w:w="1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26</w:t>
            </w:r>
          </w:p>
        </w:tc>
        <w:tc>
          <w:tcPr>
            <w:tcW w:w="219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292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2.财产保险</w:t>
            </w:r>
          </w:p>
        </w:tc>
        <w:tc>
          <w:tcPr>
            <w:tcW w:w="18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396</w:t>
            </w:r>
          </w:p>
        </w:tc>
        <w:tc>
          <w:tcPr>
            <w:tcW w:w="1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333</w:t>
            </w:r>
          </w:p>
        </w:tc>
        <w:tc>
          <w:tcPr>
            <w:tcW w:w="219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292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3.人寿保险</w:t>
            </w:r>
          </w:p>
        </w:tc>
        <w:tc>
          <w:tcPr>
            <w:tcW w:w="18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231</w:t>
            </w:r>
          </w:p>
        </w:tc>
        <w:tc>
          <w:tcPr>
            <w:tcW w:w="1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152</w:t>
            </w:r>
          </w:p>
        </w:tc>
        <w:tc>
          <w:tcPr>
            <w:tcW w:w="219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75" w:hRule="atLeast"/>
        </w:trPr>
        <w:tc>
          <w:tcPr>
            <w:tcW w:w="8755" w:type="dxa"/>
            <w:gridSpan w:val="2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社会消费品零售额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60" w:hRule="atLeast"/>
        </w:trPr>
        <w:tc>
          <w:tcPr>
            <w:tcW w:w="235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1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单位:万元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770" w:hRule="atLeast"/>
        </w:trPr>
        <w:tc>
          <w:tcPr>
            <w:tcW w:w="23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5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本月</w:t>
            </w:r>
          </w:p>
        </w:tc>
        <w:tc>
          <w:tcPr>
            <w:tcW w:w="17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累计</w:t>
            </w:r>
          </w:p>
        </w:tc>
        <w:tc>
          <w:tcPr>
            <w:tcW w:w="16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上年同期</w:t>
            </w:r>
          </w:p>
        </w:tc>
        <w:tc>
          <w:tcPr>
            <w:tcW w:w="15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890" w:hRule="atLeast"/>
        </w:trPr>
        <w:tc>
          <w:tcPr>
            <w:tcW w:w="23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社会消费品零售额</w:t>
            </w:r>
          </w:p>
        </w:tc>
        <w:tc>
          <w:tcPr>
            <w:tcW w:w="15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31722</w:t>
            </w:r>
          </w:p>
        </w:tc>
        <w:tc>
          <w:tcPr>
            <w:tcW w:w="17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83152</w:t>
            </w:r>
          </w:p>
        </w:tc>
        <w:tc>
          <w:tcPr>
            <w:tcW w:w="16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66658</w:t>
            </w:r>
          </w:p>
        </w:tc>
        <w:tc>
          <w:tcPr>
            <w:tcW w:w="15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880" w:hRule="atLeast"/>
        </w:trPr>
        <w:tc>
          <w:tcPr>
            <w:tcW w:w="23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一、按销售地区分：</w:t>
            </w:r>
          </w:p>
        </w:tc>
        <w:tc>
          <w:tcPr>
            <w:tcW w:w="15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755" w:hRule="atLeast"/>
        </w:trPr>
        <w:tc>
          <w:tcPr>
            <w:tcW w:w="23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1.城镇</w:t>
            </w:r>
          </w:p>
        </w:tc>
        <w:tc>
          <w:tcPr>
            <w:tcW w:w="15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16464</w:t>
            </w:r>
          </w:p>
        </w:tc>
        <w:tc>
          <w:tcPr>
            <w:tcW w:w="17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43907</w:t>
            </w:r>
          </w:p>
        </w:tc>
        <w:tc>
          <w:tcPr>
            <w:tcW w:w="16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35301</w:t>
            </w:r>
          </w:p>
        </w:tc>
        <w:tc>
          <w:tcPr>
            <w:tcW w:w="15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790" w:hRule="atLeast"/>
        </w:trPr>
        <w:tc>
          <w:tcPr>
            <w:tcW w:w="23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2.乡村</w:t>
            </w:r>
          </w:p>
        </w:tc>
        <w:tc>
          <w:tcPr>
            <w:tcW w:w="15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15258</w:t>
            </w:r>
          </w:p>
        </w:tc>
        <w:tc>
          <w:tcPr>
            <w:tcW w:w="17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39245</w:t>
            </w:r>
          </w:p>
        </w:tc>
        <w:tc>
          <w:tcPr>
            <w:tcW w:w="16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31357</w:t>
            </w:r>
          </w:p>
        </w:tc>
        <w:tc>
          <w:tcPr>
            <w:tcW w:w="15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845" w:hRule="atLeast"/>
        </w:trPr>
        <w:tc>
          <w:tcPr>
            <w:tcW w:w="23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二、按形态和成份分：</w:t>
            </w:r>
          </w:p>
        </w:tc>
        <w:tc>
          <w:tcPr>
            <w:tcW w:w="15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850" w:hRule="atLeast"/>
        </w:trPr>
        <w:tc>
          <w:tcPr>
            <w:tcW w:w="23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1.餐饮收入</w:t>
            </w:r>
          </w:p>
        </w:tc>
        <w:tc>
          <w:tcPr>
            <w:tcW w:w="15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5067</w:t>
            </w:r>
          </w:p>
        </w:tc>
        <w:tc>
          <w:tcPr>
            <w:tcW w:w="17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12928</w:t>
            </w:r>
          </w:p>
        </w:tc>
        <w:tc>
          <w:tcPr>
            <w:tcW w:w="16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10264</w:t>
            </w:r>
          </w:p>
        </w:tc>
        <w:tc>
          <w:tcPr>
            <w:tcW w:w="15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725" w:hRule="atLeast"/>
        </w:trPr>
        <w:tc>
          <w:tcPr>
            <w:tcW w:w="23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2.商品零售</w:t>
            </w:r>
          </w:p>
        </w:tc>
        <w:tc>
          <w:tcPr>
            <w:tcW w:w="15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26655</w:t>
            </w:r>
          </w:p>
        </w:tc>
        <w:tc>
          <w:tcPr>
            <w:tcW w:w="17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70224</w:t>
            </w:r>
          </w:p>
        </w:tc>
        <w:tc>
          <w:tcPr>
            <w:tcW w:w="16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56394</w:t>
            </w:r>
          </w:p>
        </w:tc>
        <w:tc>
          <w:tcPr>
            <w:tcW w:w="15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1045" w:hRule="atLeast"/>
        </w:trPr>
        <w:tc>
          <w:tcPr>
            <w:tcW w:w="23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三、各行业收入：</w:t>
            </w:r>
          </w:p>
        </w:tc>
        <w:tc>
          <w:tcPr>
            <w:tcW w:w="15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875" w:hRule="atLeast"/>
        </w:trPr>
        <w:tc>
          <w:tcPr>
            <w:tcW w:w="23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1.批发业销售额</w:t>
            </w:r>
          </w:p>
        </w:tc>
        <w:tc>
          <w:tcPr>
            <w:tcW w:w="15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3711</w:t>
            </w:r>
          </w:p>
        </w:tc>
        <w:tc>
          <w:tcPr>
            <w:tcW w:w="17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9135</w:t>
            </w:r>
          </w:p>
        </w:tc>
        <w:tc>
          <w:tcPr>
            <w:tcW w:w="16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7855</w:t>
            </w:r>
          </w:p>
        </w:tc>
        <w:tc>
          <w:tcPr>
            <w:tcW w:w="15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865" w:hRule="atLeast"/>
        </w:trPr>
        <w:tc>
          <w:tcPr>
            <w:tcW w:w="23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2.零售业销售额</w:t>
            </w:r>
          </w:p>
        </w:tc>
        <w:tc>
          <w:tcPr>
            <w:tcW w:w="15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16485</w:t>
            </w:r>
          </w:p>
        </w:tc>
        <w:tc>
          <w:tcPr>
            <w:tcW w:w="17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38348</w:t>
            </w:r>
          </w:p>
        </w:tc>
        <w:tc>
          <w:tcPr>
            <w:tcW w:w="16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30420</w:t>
            </w:r>
          </w:p>
        </w:tc>
        <w:tc>
          <w:tcPr>
            <w:tcW w:w="15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830" w:hRule="atLeast"/>
        </w:trPr>
        <w:tc>
          <w:tcPr>
            <w:tcW w:w="23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3.住宿业营业额</w:t>
            </w:r>
          </w:p>
        </w:tc>
        <w:tc>
          <w:tcPr>
            <w:tcW w:w="15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90</w:t>
            </w:r>
          </w:p>
        </w:tc>
        <w:tc>
          <w:tcPr>
            <w:tcW w:w="17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224</w:t>
            </w:r>
          </w:p>
        </w:tc>
        <w:tc>
          <w:tcPr>
            <w:tcW w:w="16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185</w:t>
            </w:r>
          </w:p>
        </w:tc>
        <w:tc>
          <w:tcPr>
            <w:tcW w:w="15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885" w:hRule="atLeast"/>
        </w:trPr>
        <w:tc>
          <w:tcPr>
            <w:tcW w:w="23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4.餐饮业营业额</w:t>
            </w:r>
          </w:p>
        </w:tc>
        <w:tc>
          <w:tcPr>
            <w:tcW w:w="15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2754</w:t>
            </w:r>
          </w:p>
        </w:tc>
        <w:tc>
          <w:tcPr>
            <w:tcW w:w="17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5962</w:t>
            </w:r>
          </w:p>
        </w:tc>
        <w:tc>
          <w:tcPr>
            <w:tcW w:w="15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4268</w:t>
            </w:r>
          </w:p>
        </w:tc>
        <w:tc>
          <w:tcPr>
            <w:tcW w:w="16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39.7</w:t>
            </w:r>
          </w:p>
        </w:tc>
      </w:tr>
    </w:tbl>
    <w:p>
      <w:pPr>
        <w:jc w:val="both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</w:pPr>
    </w:p>
    <w:tbl>
      <w:tblPr>
        <w:tblStyle w:val="10"/>
        <w:tblW w:w="87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20"/>
        <w:gridCol w:w="134"/>
        <w:gridCol w:w="848"/>
        <w:gridCol w:w="1392"/>
        <w:gridCol w:w="316"/>
        <w:gridCol w:w="1163"/>
        <w:gridCol w:w="1252"/>
        <w:gridCol w:w="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55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劳动工资和居民生活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5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单位：人、万元、元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5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季度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375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一、从业人员期末人数</w:t>
            </w:r>
          </w:p>
        </w:tc>
        <w:tc>
          <w:tcPr>
            <w:tcW w:w="2556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375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其中：国有经济单位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375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集体经济单位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375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其他经济单位</w:t>
            </w:r>
          </w:p>
        </w:tc>
        <w:tc>
          <w:tcPr>
            <w:tcW w:w="2556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375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二、从业人员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工资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总额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375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其中：国有经济单位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375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集体经济单位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375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其他经济单位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375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三、从业人员平均工资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375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其中：国有经济单位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375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集体经济单位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375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  其他经济单位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375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四、城镇居民人均可支配收入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7600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375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五、农村居民人均可支配收入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2882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406"/>
              </w:tabs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375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六、居民消费价格指数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</w:rPr>
              <w:t>10</w:t>
            </w: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0.8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375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、商品零售价格指数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100.5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8725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能    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770" w:hRule="atLeast"/>
        </w:trPr>
        <w:tc>
          <w:tcPr>
            <w:tcW w:w="362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9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1350" w:hRule="atLeast"/>
        </w:trPr>
        <w:tc>
          <w:tcPr>
            <w:tcW w:w="3620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   标</w:t>
            </w:r>
          </w:p>
        </w:tc>
        <w:tc>
          <w:tcPr>
            <w:tcW w:w="982" w:type="dxa"/>
            <w:gridSpan w:val="2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1—本月累计</w:t>
            </w: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上年同期累计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1420" w:hRule="atLeast"/>
        </w:trPr>
        <w:tc>
          <w:tcPr>
            <w:tcW w:w="3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一、规模以上能源消费量</w:t>
            </w:r>
          </w:p>
        </w:tc>
        <w:tc>
          <w:tcPr>
            <w:tcW w:w="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吨标准煤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kern w:val="28"/>
                <w:sz w:val="24"/>
                <w:szCs w:val="24"/>
                <w:highlight w:val="none"/>
                <w:lang w:val="en-US" w:eastAsia="zh-CN"/>
              </w:rPr>
              <w:t>8778</w:t>
            </w: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kern w:val="28"/>
                <w:sz w:val="24"/>
                <w:szCs w:val="24"/>
                <w:highlight w:val="none"/>
                <w:lang w:val="en-US" w:eastAsia="zh-CN"/>
              </w:rPr>
              <w:t>24391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kern w:val="28"/>
                <w:sz w:val="24"/>
                <w:szCs w:val="24"/>
                <w:highlight w:val="none"/>
                <w:lang w:val="en-US" w:eastAsia="zh-CN"/>
              </w:rPr>
              <w:t>-64.0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1215" w:hRule="atLeast"/>
        </w:trPr>
        <w:tc>
          <w:tcPr>
            <w:tcW w:w="3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二、规模以上工业用电量</w:t>
            </w:r>
          </w:p>
        </w:tc>
        <w:tc>
          <w:tcPr>
            <w:tcW w:w="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kern w:val="28"/>
                <w:sz w:val="24"/>
                <w:szCs w:val="24"/>
                <w:highlight w:val="none"/>
                <w:lang w:val="en-US" w:eastAsia="zh-CN"/>
              </w:rPr>
              <w:t>1889</w:t>
            </w: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kern w:val="28"/>
                <w:sz w:val="24"/>
                <w:szCs w:val="24"/>
                <w:highlight w:val="none"/>
                <w:lang w:val="en-US" w:eastAsia="zh-CN"/>
              </w:rPr>
              <w:t>5509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kern w:val="28"/>
                <w:sz w:val="24"/>
                <w:szCs w:val="24"/>
                <w:highlight w:val="none"/>
                <w:lang w:val="en-US" w:eastAsia="zh-CN"/>
              </w:rPr>
              <w:t>-65.7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1339" w:hRule="atLeast"/>
        </w:trPr>
        <w:tc>
          <w:tcPr>
            <w:tcW w:w="3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三、规模以上单位工业增加值能耗</w:t>
            </w:r>
          </w:p>
        </w:tc>
        <w:tc>
          <w:tcPr>
            <w:tcW w:w="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吨标准煤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kern w:val="28"/>
                <w:sz w:val="24"/>
                <w:szCs w:val="24"/>
                <w:highlight w:val="none"/>
                <w:lang w:val="en-US" w:eastAsia="zh-CN"/>
              </w:rPr>
              <w:t>0.55</w:t>
            </w: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highlight w:val="none"/>
                <w:lang w:val="en-US" w:eastAsia="zh-CN"/>
              </w:rPr>
              <w:t>1.83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kern w:val="28"/>
                <w:sz w:val="24"/>
                <w:szCs w:val="24"/>
                <w:highlight w:val="none"/>
                <w:lang w:val="en-US" w:eastAsia="zh-CN"/>
              </w:rPr>
              <w:t>-69.9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1264" w:hRule="atLeast"/>
        </w:trPr>
        <w:tc>
          <w:tcPr>
            <w:tcW w:w="3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四、单位工业增加值电耗</w:t>
            </w:r>
          </w:p>
        </w:tc>
        <w:tc>
          <w:tcPr>
            <w:tcW w:w="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万千瓦时/万元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kern w:val="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28"/>
                <w:sz w:val="24"/>
                <w:szCs w:val="24"/>
                <w:highlight w:val="none"/>
                <w:lang w:val="en-US" w:eastAsia="zh-CN"/>
              </w:rPr>
              <w:t>0.11</w:t>
            </w: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28"/>
                <w:sz w:val="24"/>
                <w:szCs w:val="24"/>
                <w:highlight w:val="none"/>
                <w:lang w:val="en-US" w:eastAsia="zh-CN"/>
              </w:rPr>
              <w:t>0.41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28"/>
                <w:sz w:val="24"/>
                <w:szCs w:val="24"/>
                <w:highlight w:val="none"/>
                <w:lang w:val="en-US" w:eastAsia="zh-CN"/>
              </w:rPr>
              <w:t>-73.2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1225" w:hRule="atLeast"/>
        </w:trPr>
        <w:tc>
          <w:tcPr>
            <w:tcW w:w="3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五、全社会用电量</w:t>
            </w:r>
          </w:p>
        </w:tc>
        <w:tc>
          <w:tcPr>
            <w:tcW w:w="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28"/>
                <w:sz w:val="24"/>
                <w:szCs w:val="24"/>
                <w:highlight w:val="none"/>
                <w:lang w:val="en-US" w:eastAsia="zh-CN"/>
              </w:rPr>
              <w:t>5757</w:t>
            </w: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kern w:val="28"/>
                <w:sz w:val="24"/>
                <w:szCs w:val="24"/>
                <w:highlight w:val="none"/>
                <w:lang w:val="en-US" w:eastAsia="zh-CN"/>
              </w:rPr>
              <w:t>8139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kern w:val="28"/>
                <w:sz w:val="24"/>
                <w:szCs w:val="24"/>
                <w:highlight w:val="none"/>
                <w:lang w:val="en-US" w:eastAsia="zh-CN"/>
              </w:rPr>
              <w:t>-29.2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1280" w:hRule="atLeast"/>
        </w:trPr>
        <w:tc>
          <w:tcPr>
            <w:tcW w:w="3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六、发电量</w:t>
            </w:r>
          </w:p>
        </w:tc>
        <w:tc>
          <w:tcPr>
            <w:tcW w:w="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kern w:val="28"/>
                <w:sz w:val="24"/>
                <w:szCs w:val="24"/>
                <w:highlight w:val="none"/>
                <w:lang w:val="en-US" w:eastAsia="zh-CN"/>
              </w:rPr>
              <w:t>7030</w:t>
            </w: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highlight w:val="none"/>
                <w:lang w:val="en-US" w:eastAsia="zh-CN"/>
              </w:rPr>
              <w:t>7727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highlight w:val="none"/>
                <w:lang w:val="en-US" w:eastAsia="zh-CN"/>
              </w:rPr>
              <w:t>-9.0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1795" w:hRule="atLeast"/>
        </w:trPr>
        <w:tc>
          <w:tcPr>
            <w:tcW w:w="8725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规模以上工业生产用电、规模以上单位工业增加值电耗按当量值计算；单位工业增加值能耗按可比价计算。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17" w:right="1587" w:bottom="1417" w:left="1587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  <w:rFonts w:cs="Times New Roman"/>
        <w:sz w:val="28"/>
        <w:szCs w:val="28"/>
      </w:rPr>
    </w:pPr>
    <w:r>
      <w:rPr>
        <w:rStyle w:val="13"/>
        <w:rFonts w:cs="Times New Roman"/>
        <w:sz w:val="28"/>
        <w:szCs w:val="28"/>
      </w:rPr>
      <w:t xml:space="preserve">— </w:t>
    </w:r>
    <w:r>
      <w:rPr>
        <w:rFonts w:cs="Times New Roman"/>
        <w:sz w:val="28"/>
        <w:szCs w:val="28"/>
      </w:rPr>
      <w:fldChar w:fldCharType="begin"/>
    </w:r>
    <w:r>
      <w:rPr>
        <w:rStyle w:val="13"/>
        <w:rFonts w:cs="Times New Roman"/>
        <w:sz w:val="28"/>
        <w:szCs w:val="28"/>
      </w:rPr>
      <w:instrText xml:space="preserve">PAGE  </w:instrText>
    </w:r>
    <w:r>
      <w:rPr>
        <w:rFonts w:cs="Times New Roman"/>
        <w:sz w:val="28"/>
        <w:szCs w:val="28"/>
      </w:rPr>
      <w:fldChar w:fldCharType="separate"/>
    </w:r>
    <w:r>
      <w:rPr>
        <w:rStyle w:val="13"/>
        <w:rFonts w:cs="Times New Roman"/>
        <w:sz w:val="28"/>
        <w:szCs w:val="28"/>
        <w:lang/>
      </w:rPr>
      <w:t>1</w:t>
    </w:r>
    <w:r>
      <w:rPr>
        <w:rFonts w:cs="Times New Roman"/>
        <w:sz w:val="28"/>
        <w:szCs w:val="28"/>
      </w:rPr>
      <w:fldChar w:fldCharType="end"/>
    </w:r>
    <w:r>
      <w:rPr>
        <w:rStyle w:val="13"/>
        <w:rFonts w:cs="Times New Roman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</w:rPr>
    </w:pPr>
    <w:r>
      <w:rPr>
        <w:rStyle w:val="13"/>
        <w:rFonts w:hint="eastAsia" w:cs="Times New Roman"/>
        <w:sz w:val="28"/>
        <w:szCs w:val="28"/>
      </w:rPr>
      <w:t>—</w:t>
    </w:r>
    <w:r>
      <w:rPr>
        <w:rFonts w:cs="Times New Roman"/>
        <w:sz w:val="28"/>
        <w:szCs w:val="28"/>
      </w:rPr>
      <w:fldChar w:fldCharType="begin"/>
    </w:r>
    <w:r>
      <w:rPr>
        <w:rStyle w:val="13"/>
        <w:rFonts w:cs="Times New Roman"/>
        <w:sz w:val="28"/>
        <w:szCs w:val="28"/>
      </w:rPr>
      <w:instrText xml:space="preserve">PAGE  </w:instrText>
    </w:r>
    <w:r>
      <w:rPr>
        <w:rFonts w:cs="Times New Roman"/>
        <w:sz w:val="28"/>
        <w:szCs w:val="28"/>
      </w:rPr>
      <w:fldChar w:fldCharType="separate"/>
    </w:r>
    <w:r>
      <w:rPr>
        <w:rStyle w:val="13"/>
        <w:rFonts w:cs="Times New Roman"/>
        <w:sz w:val="28"/>
        <w:szCs w:val="28"/>
        <w:lang/>
      </w:rPr>
      <w:t>4</w:t>
    </w:r>
    <w:r>
      <w:rPr>
        <w:rFonts w:cs="Times New Roman"/>
        <w:sz w:val="28"/>
        <w:szCs w:val="28"/>
      </w:rPr>
      <w:fldChar w:fldCharType="end"/>
    </w:r>
    <w:r>
      <w:rPr>
        <w:rStyle w:val="13"/>
        <w:rFonts w:hint="eastAsia" w:cs="Times New Roman"/>
        <w:sz w:val="28"/>
        <w:szCs w:val="28"/>
      </w:rPr>
      <w:t>—</w:t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oNotHyphenateCaps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30511"/>
    <w:rsid w:val="00006431"/>
    <w:rsid w:val="00011705"/>
    <w:rsid w:val="0001661F"/>
    <w:rsid w:val="000375F9"/>
    <w:rsid w:val="000443FD"/>
    <w:rsid w:val="000D5D9A"/>
    <w:rsid w:val="000D7922"/>
    <w:rsid w:val="000F6612"/>
    <w:rsid w:val="00107098"/>
    <w:rsid w:val="001276AB"/>
    <w:rsid w:val="00144D32"/>
    <w:rsid w:val="00161295"/>
    <w:rsid w:val="00170F29"/>
    <w:rsid w:val="00174814"/>
    <w:rsid w:val="001A55F3"/>
    <w:rsid w:val="001D2F69"/>
    <w:rsid w:val="001E20CC"/>
    <w:rsid w:val="001E3AC0"/>
    <w:rsid w:val="00223043"/>
    <w:rsid w:val="00225801"/>
    <w:rsid w:val="00230E11"/>
    <w:rsid w:val="00235F1A"/>
    <w:rsid w:val="00237D05"/>
    <w:rsid w:val="002470DB"/>
    <w:rsid w:val="00247809"/>
    <w:rsid w:val="002606D1"/>
    <w:rsid w:val="00277690"/>
    <w:rsid w:val="00293767"/>
    <w:rsid w:val="002A7C93"/>
    <w:rsid w:val="002D2EBF"/>
    <w:rsid w:val="002D5FEE"/>
    <w:rsid w:val="002F0330"/>
    <w:rsid w:val="002F3B6F"/>
    <w:rsid w:val="002F50A0"/>
    <w:rsid w:val="002F7C09"/>
    <w:rsid w:val="00302EFC"/>
    <w:rsid w:val="00302F3B"/>
    <w:rsid w:val="003169B5"/>
    <w:rsid w:val="00330550"/>
    <w:rsid w:val="00337FE9"/>
    <w:rsid w:val="0037159E"/>
    <w:rsid w:val="00373D82"/>
    <w:rsid w:val="00376D81"/>
    <w:rsid w:val="00394657"/>
    <w:rsid w:val="003A1563"/>
    <w:rsid w:val="003A41C2"/>
    <w:rsid w:val="003B1336"/>
    <w:rsid w:val="003C01FF"/>
    <w:rsid w:val="003C0745"/>
    <w:rsid w:val="003C4E41"/>
    <w:rsid w:val="00406C31"/>
    <w:rsid w:val="00407EFB"/>
    <w:rsid w:val="00410E2D"/>
    <w:rsid w:val="00421DC9"/>
    <w:rsid w:val="00422DA3"/>
    <w:rsid w:val="00441FF1"/>
    <w:rsid w:val="00486B7D"/>
    <w:rsid w:val="00494811"/>
    <w:rsid w:val="00566BD9"/>
    <w:rsid w:val="005739A3"/>
    <w:rsid w:val="00594016"/>
    <w:rsid w:val="00596A45"/>
    <w:rsid w:val="005A4E6A"/>
    <w:rsid w:val="005B1B6F"/>
    <w:rsid w:val="005C43B1"/>
    <w:rsid w:val="005C4FDC"/>
    <w:rsid w:val="005D7F13"/>
    <w:rsid w:val="005E518A"/>
    <w:rsid w:val="00606657"/>
    <w:rsid w:val="00610BCC"/>
    <w:rsid w:val="00622FAD"/>
    <w:rsid w:val="00623CF9"/>
    <w:rsid w:val="00627134"/>
    <w:rsid w:val="006401A4"/>
    <w:rsid w:val="00653211"/>
    <w:rsid w:val="00660571"/>
    <w:rsid w:val="00664ABE"/>
    <w:rsid w:val="0067265F"/>
    <w:rsid w:val="00687341"/>
    <w:rsid w:val="006B0F08"/>
    <w:rsid w:val="006B6B7F"/>
    <w:rsid w:val="006C193C"/>
    <w:rsid w:val="006D6D96"/>
    <w:rsid w:val="006F4631"/>
    <w:rsid w:val="006F5D51"/>
    <w:rsid w:val="007165AD"/>
    <w:rsid w:val="0072208C"/>
    <w:rsid w:val="00734422"/>
    <w:rsid w:val="00757DE9"/>
    <w:rsid w:val="007746E2"/>
    <w:rsid w:val="00775885"/>
    <w:rsid w:val="00776422"/>
    <w:rsid w:val="007819C5"/>
    <w:rsid w:val="007B33B6"/>
    <w:rsid w:val="007C33F2"/>
    <w:rsid w:val="007C3697"/>
    <w:rsid w:val="007C456D"/>
    <w:rsid w:val="0082021D"/>
    <w:rsid w:val="00847219"/>
    <w:rsid w:val="008C2A59"/>
    <w:rsid w:val="008E64B4"/>
    <w:rsid w:val="008E7CE3"/>
    <w:rsid w:val="008F33B6"/>
    <w:rsid w:val="009026E6"/>
    <w:rsid w:val="00935608"/>
    <w:rsid w:val="00945E34"/>
    <w:rsid w:val="00970280"/>
    <w:rsid w:val="00971035"/>
    <w:rsid w:val="009C3214"/>
    <w:rsid w:val="00A00DA6"/>
    <w:rsid w:val="00A06F1C"/>
    <w:rsid w:val="00A128E4"/>
    <w:rsid w:val="00A244F5"/>
    <w:rsid w:val="00A42915"/>
    <w:rsid w:val="00A60AFA"/>
    <w:rsid w:val="00AB091D"/>
    <w:rsid w:val="00AB3BA4"/>
    <w:rsid w:val="00AD013A"/>
    <w:rsid w:val="00B35375"/>
    <w:rsid w:val="00B37A5E"/>
    <w:rsid w:val="00B5361F"/>
    <w:rsid w:val="00B5733C"/>
    <w:rsid w:val="00B66426"/>
    <w:rsid w:val="00B7627F"/>
    <w:rsid w:val="00B83A3C"/>
    <w:rsid w:val="00B930E0"/>
    <w:rsid w:val="00BA1C5B"/>
    <w:rsid w:val="00BB7E1F"/>
    <w:rsid w:val="00BE36AA"/>
    <w:rsid w:val="00C04E47"/>
    <w:rsid w:val="00C167A6"/>
    <w:rsid w:val="00C408D5"/>
    <w:rsid w:val="00C63128"/>
    <w:rsid w:val="00C6322F"/>
    <w:rsid w:val="00CA1E9C"/>
    <w:rsid w:val="00CC4235"/>
    <w:rsid w:val="00D132D2"/>
    <w:rsid w:val="00D14B99"/>
    <w:rsid w:val="00D2003B"/>
    <w:rsid w:val="00D47C29"/>
    <w:rsid w:val="00D501ED"/>
    <w:rsid w:val="00D623E4"/>
    <w:rsid w:val="00D655DE"/>
    <w:rsid w:val="00D8063A"/>
    <w:rsid w:val="00D87926"/>
    <w:rsid w:val="00D91DF0"/>
    <w:rsid w:val="00D9498F"/>
    <w:rsid w:val="00DB2B1D"/>
    <w:rsid w:val="00E025D5"/>
    <w:rsid w:val="00E03789"/>
    <w:rsid w:val="00E10240"/>
    <w:rsid w:val="00E17A3D"/>
    <w:rsid w:val="00E31124"/>
    <w:rsid w:val="00E32B48"/>
    <w:rsid w:val="00E649A6"/>
    <w:rsid w:val="00EA4F4B"/>
    <w:rsid w:val="00EB3614"/>
    <w:rsid w:val="00F04018"/>
    <w:rsid w:val="00F10DC1"/>
    <w:rsid w:val="00F17437"/>
    <w:rsid w:val="00F31DAA"/>
    <w:rsid w:val="00F44D79"/>
    <w:rsid w:val="00F50F22"/>
    <w:rsid w:val="00F57EF8"/>
    <w:rsid w:val="00F916E2"/>
    <w:rsid w:val="00F955AA"/>
    <w:rsid w:val="00FA0257"/>
    <w:rsid w:val="00FA2DB6"/>
    <w:rsid w:val="00FC4FD0"/>
    <w:rsid w:val="01093AF3"/>
    <w:rsid w:val="0116518E"/>
    <w:rsid w:val="011B570B"/>
    <w:rsid w:val="014E11E1"/>
    <w:rsid w:val="0159484E"/>
    <w:rsid w:val="016F106D"/>
    <w:rsid w:val="01A22344"/>
    <w:rsid w:val="01E07650"/>
    <w:rsid w:val="02954B2A"/>
    <w:rsid w:val="02A62589"/>
    <w:rsid w:val="02FD6E78"/>
    <w:rsid w:val="03653525"/>
    <w:rsid w:val="03876818"/>
    <w:rsid w:val="03881EBC"/>
    <w:rsid w:val="03C93EAF"/>
    <w:rsid w:val="03F95309"/>
    <w:rsid w:val="042C0A78"/>
    <w:rsid w:val="04B13035"/>
    <w:rsid w:val="04D1795A"/>
    <w:rsid w:val="05312BC5"/>
    <w:rsid w:val="058D3726"/>
    <w:rsid w:val="05954CAA"/>
    <w:rsid w:val="05F57710"/>
    <w:rsid w:val="06231973"/>
    <w:rsid w:val="062324A7"/>
    <w:rsid w:val="0640191C"/>
    <w:rsid w:val="067214D8"/>
    <w:rsid w:val="06A71B8C"/>
    <w:rsid w:val="06CC4DF6"/>
    <w:rsid w:val="07EA21F2"/>
    <w:rsid w:val="07F42807"/>
    <w:rsid w:val="08FE64F9"/>
    <w:rsid w:val="090B1FB3"/>
    <w:rsid w:val="09611307"/>
    <w:rsid w:val="09672223"/>
    <w:rsid w:val="0A612082"/>
    <w:rsid w:val="0B0E7F25"/>
    <w:rsid w:val="0BF60901"/>
    <w:rsid w:val="0C28753F"/>
    <w:rsid w:val="0C8426E5"/>
    <w:rsid w:val="0D59061B"/>
    <w:rsid w:val="0D976F15"/>
    <w:rsid w:val="0DAB3996"/>
    <w:rsid w:val="0DF76381"/>
    <w:rsid w:val="0E7F22A6"/>
    <w:rsid w:val="0E8545C1"/>
    <w:rsid w:val="0EB52E84"/>
    <w:rsid w:val="0EFD3A80"/>
    <w:rsid w:val="0F3B10EF"/>
    <w:rsid w:val="0F8F2DA9"/>
    <w:rsid w:val="0F95643E"/>
    <w:rsid w:val="10556D13"/>
    <w:rsid w:val="10656020"/>
    <w:rsid w:val="107D19EC"/>
    <w:rsid w:val="109B78C8"/>
    <w:rsid w:val="10AA20FA"/>
    <w:rsid w:val="10FE767A"/>
    <w:rsid w:val="11FB1C6A"/>
    <w:rsid w:val="12146087"/>
    <w:rsid w:val="128C01EA"/>
    <w:rsid w:val="1296184A"/>
    <w:rsid w:val="12AD2315"/>
    <w:rsid w:val="12B9026F"/>
    <w:rsid w:val="13261D94"/>
    <w:rsid w:val="1363088F"/>
    <w:rsid w:val="138B1885"/>
    <w:rsid w:val="149427C2"/>
    <w:rsid w:val="152722B2"/>
    <w:rsid w:val="153A341E"/>
    <w:rsid w:val="154B28DB"/>
    <w:rsid w:val="157151B4"/>
    <w:rsid w:val="15F94C78"/>
    <w:rsid w:val="15FC2F2C"/>
    <w:rsid w:val="16774219"/>
    <w:rsid w:val="168C2AE3"/>
    <w:rsid w:val="1733482B"/>
    <w:rsid w:val="17536053"/>
    <w:rsid w:val="176E75B0"/>
    <w:rsid w:val="17E77829"/>
    <w:rsid w:val="17F97D3B"/>
    <w:rsid w:val="18D02496"/>
    <w:rsid w:val="197C272D"/>
    <w:rsid w:val="198A20F4"/>
    <w:rsid w:val="198D529B"/>
    <w:rsid w:val="19DA7091"/>
    <w:rsid w:val="19E7477E"/>
    <w:rsid w:val="1A144A04"/>
    <w:rsid w:val="1AB35CBE"/>
    <w:rsid w:val="1B170B16"/>
    <w:rsid w:val="1B2A0A6C"/>
    <w:rsid w:val="1B82444E"/>
    <w:rsid w:val="1B85520A"/>
    <w:rsid w:val="1BB30511"/>
    <w:rsid w:val="1BB87138"/>
    <w:rsid w:val="1CD54D54"/>
    <w:rsid w:val="1CFA61B2"/>
    <w:rsid w:val="1D0542DE"/>
    <w:rsid w:val="1D080AD8"/>
    <w:rsid w:val="1D110545"/>
    <w:rsid w:val="1D394D48"/>
    <w:rsid w:val="1D400483"/>
    <w:rsid w:val="1DC0073F"/>
    <w:rsid w:val="1E0A7403"/>
    <w:rsid w:val="1E2222E7"/>
    <w:rsid w:val="1E2B6A74"/>
    <w:rsid w:val="1E590F21"/>
    <w:rsid w:val="1EBE0030"/>
    <w:rsid w:val="1F295FFF"/>
    <w:rsid w:val="1F945A49"/>
    <w:rsid w:val="1FC63C6E"/>
    <w:rsid w:val="1FD922EB"/>
    <w:rsid w:val="1FE61349"/>
    <w:rsid w:val="20025A16"/>
    <w:rsid w:val="200F40F3"/>
    <w:rsid w:val="20D15129"/>
    <w:rsid w:val="21516603"/>
    <w:rsid w:val="21C72071"/>
    <w:rsid w:val="21D372DA"/>
    <w:rsid w:val="2230158E"/>
    <w:rsid w:val="22491DB4"/>
    <w:rsid w:val="224B7C6D"/>
    <w:rsid w:val="22727123"/>
    <w:rsid w:val="22783D3B"/>
    <w:rsid w:val="22E60AD7"/>
    <w:rsid w:val="22F12137"/>
    <w:rsid w:val="230F59C0"/>
    <w:rsid w:val="231B51F6"/>
    <w:rsid w:val="23515A5A"/>
    <w:rsid w:val="23E06A46"/>
    <w:rsid w:val="24502B76"/>
    <w:rsid w:val="24E45D04"/>
    <w:rsid w:val="24F33B44"/>
    <w:rsid w:val="25757177"/>
    <w:rsid w:val="25773B5F"/>
    <w:rsid w:val="25981516"/>
    <w:rsid w:val="25BB2B42"/>
    <w:rsid w:val="26355E99"/>
    <w:rsid w:val="265B050E"/>
    <w:rsid w:val="26E35888"/>
    <w:rsid w:val="274A0136"/>
    <w:rsid w:val="275B6401"/>
    <w:rsid w:val="276D7075"/>
    <w:rsid w:val="27CF1547"/>
    <w:rsid w:val="27D876FC"/>
    <w:rsid w:val="27FE7724"/>
    <w:rsid w:val="28224FBF"/>
    <w:rsid w:val="28AB3902"/>
    <w:rsid w:val="28E551DF"/>
    <w:rsid w:val="29351217"/>
    <w:rsid w:val="29592F3E"/>
    <w:rsid w:val="2A4B5CAC"/>
    <w:rsid w:val="2A964B58"/>
    <w:rsid w:val="2B16517E"/>
    <w:rsid w:val="2BAB6C2E"/>
    <w:rsid w:val="2C0660CD"/>
    <w:rsid w:val="2C0A492B"/>
    <w:rsid w:val="2C152D68"/>
    <w:rsid w:val="2C61767A"/>
    <w:rsid w:val="2CA95597"/>
    <w:rsid w:val="2CAB70DA"/>
    <w:rsid w:val="2D847C09"/>
    <w:rsid w:val="2D9432F9"/>
    <w:rsid w:val="2DC076E7"/>
    <w:rsid w:val="2DEE4B5D"/>
    <w:rsid w:val="2E166470"/>
    <w:rsid w:val="2E485BD3"/>
    <w:rsid w:val="2E81691C"/>
    <w:rsid w:val="2EA02312"/>
    <w:rsid w:val="2EAD50A4"/>
    <w:rsid w:val="2EC6482D"/>
    <w:rsid w:val="2EC73F75"/>
    <w:rsid w:val="2FE5663F"/>
    <w:rsid w:val="304E0168"/>
    <w:rsid w:val="31274763"/>
    <w:rsid w:val="3149243E"/>
    <w:rsid w:val="314976A8"/>
    <w:rsid w:val="315C4847"/>
    <w:rsid w:val="31712A78"/>
    <w:rsid w:val="317A1C63"/>
    <w:rsid w:val="32710929"/>
    <w:rsid w:val="328929AC"/>
    <w:rsid w:val="32A22A5F"/>
    <w:rsid w:val="33086B41"/>
    <w:rsid w:val="336A318A"/>
    <w:rsid w:val="3374280E"/>
    <w:rsid w:val="33A10BAC"/>
    <w:rsid w:val="33A8542A"/>
    <w:rsid w:val="33CD40B2"/>
    <w:rsid w:val="33ED7EE7"/>
    <w:rsid w:val="33F35104"/>
    <w:rsid w:val="34CD61FC"/>
    <w:rsid w:val="34D3510E"/>
    <w:rsid w:val="355B0286"/>
    <w:rsid w:val="35C948A2"/>
    <w:rsid w:val="36610B8C"/>
    <w:rsid w:val="36A419B8"/>
    <w:rsid w:val="36D03CED"/>
    <w:rsid w:val="36EE015E"/>
    <w:rsid w:val="37405C87"/>
    <w:rsid w:val="376E286C"/>
    <w:rsid w:val="387257D6"/>
    <w:rsid w:val="388F5CEE"/>
    <w:rsid w:val="38B16D7D"/>
    <w:rsid w:val="39222A55"/>
    <w:rsid w:val="392E39A5"/>
    <w:rsid w:val="39300335"/>
    <w:rsid w:val="39820316"/>
    <w:rsid w:val="39980E2E"/>
    <w:rsid w:val="39987F7E"/>
    <w:rsid w:val="39FB29AB"/>
    <w:rsid w:val="3A031571"/>
    <w:rsid w:val="3A1C7AEB"/>
    <w:rsid w:val="3A1C7F65"/>
    <w:rsid w:val="3A3778F5"/>
    <w:rsid w:val="3ADC1E25"/>
    <w:rsid w:val="3B1520A2"/>
    <w:rsid w:val="3B3837E8"/>
    <w:rsid w:val="3B664EB8"/>
    <w:rsid w:val="3C5714CA"/>
    <w:rsid w:val="3C660AF7"/>
    <w:rsid w:val="3C78003B"/>
    <w:rsid w:val="3C807290"/>
    <w:rsid w:val="3CB8718D"/>
    <w:rsid w:val="3CBF392E"/>
    <w:rsid w:val="3CED7C42"/>
    <w:rsid w:val="3D2E093E"/>
    <w:rsid w:val="3D794F67"/>
    <w:rsid w:val="3DAE167E"/>
    <w:rsid w:val="3E0148B1"/>
    <w:rsid w:val="3E890B9C"/>
    <w:rsid w:val="3F0E65FB"/>
    <w:rsid w:val="3FEB101D"/>
    <w:rsid w:val="40CA7D7C"/>
    <w:rsid w:val="40CE4715"/>
    <w:rsid w:val="411D6A5D"/>
    <w:rsid w:val="41475B10"/>
    <w:rsid w:val="419F6F8A"/>
    <w:rsid w:val="429714D1"/>
    <w:rsid w:val="4341390E"/>
    <w:rsid w:val="434323A4"/>
    <w:rsid w:val="43733659"/>
    <w:rsid w:val="43986CC9"/>
    <w:rsid w:val="43E47BC9"/>
    <w:rsid w:val="43EC1D1C"/>
    <w:rsid w:val="44163169"/>
    <w:rsid w:val="44185718"/>
    <w:rsid w:val="451C1776"/>
    <w:rsid w:val="45972DD7"/>
    <w:rsid w:val="46996F4B"/>
    <w:rsid w:val="46D203DA"/>
    <w:rsid w:val="46FC5937"/>
    <w:rsid w:val="479B0522"/>
    <w:rsid w:val="47A45AA1"/>
    <w:rsid w:val="480B63CF"/>
    <w:rsid w:val="48F4053D"/>
    <w:rsid w:val="49152A0A"/>
    <w:rsid w:val="4923096F"/>
    <w:rsid w:val="4956788D"/>
    <w:rsid w:val="49636B12"/>
    <w:rsid w:val="49674FC7"/>
    <w:rsid w:val="4A433E8E"/>
    <w:rsid w:val="4A81664D"/>
    <w:rsid w:val="4A8A5A1E"/>
    <w:rsid w:val="4AA81FCA"/>
    <w:rsid w:val="4B1E4BE0"/>
    <w:rsid w:val="4B2256EF"/>
    <w:rsid w:val="4B6C4E75"/>
    <w:rsid w:val="4B7F5982"/>
    <w:rsid w:val="4BD7779F"/>
    <w:rsid w:val="4C075D4B"/>
    <w:rsid w:val="4C767BD5"/>
    <w:rsid w:val="4C7E73A7"/>
    <w:rsid w:val="4C8D4EBC"/>
    <w:rsid w:val="4CF968FE"/>
    <w:rsid w:val="4D9277B0"/>
    <w:rsid w:val="4E1E6BF2"/>
    <w:rsid w:val="4E821F2D"/>
    <w:rsid w:val="4E89583B"/>
    <w:rsid w:val="4F3B323C"/>
    <w:rsid w:val="4F590315"/>
    <w:rsid w:val="4F5972FA"/>
    <w:rsid w:val="4F96751E"/>
    <w:rsid w:val="4FAF10E3"/>
    <w:rsid w:val="505C1CA3"/>
    <w:rsid w:val="507014CA"/>
    <w:rsid w:val="50B831FA"/>
    <w:rsid w:val="50CE65D5"/>
    <w:rsid w:val="50F00A46"/>
    <w:rsid w:val="51077E99"/>
    <w:rsid w:val="51431626"/>
    <w:rsid w:val="515D21D0"/>
    <w:rsid w:val="51852D97"/>
    <w:rsid w:val="519256B8"/>
    <w:rsid w:val="51BF24DF"/>
    <w:rsid w:val="51EF51D1"/>
    <w:rsid w:val="52546E1B"/>
    <w:rsid w:val="52BB2B2C"/>
    <w:rsid w:val="5302423E"/>
    <w:rsid w:val="53267865"/>
    <w:rsid w:val="532F192F"/>
    <w:rsid w:val="53362677"/>
    <w:rsid w:val="53497562"/>
    <w:rsid w:val="5435561D"/>
    <w:rsid w:val="544A40F0"/>
    <w:rsid w:val="546E0D10"/>
    <w:rsid w:val="54854FAC"/>
    <w:rsid w:val="54985C42"/>
    <w:rsid w:val="54B879E1"/>
    <w:rsid w:val="554B4C20"/>
    <w:rsid w:val="556C2A71"/>
    <w:rsid w:val="556E1AF8"/>
    <w:rsid w:val="56131C96"/>
    <w:rsid w:val="565C29A7"/>
    <w:rsid w:val="56D85521"/>
    <w:rsid w:val="57152C06"/>
    <w:rsid w:val="574C0F05"/>
    <w:rsid w:val="57C46FB9"/>
    <w:rsid w:val="57EE5DDF"/>
    <w:rsid w:val="58FF77F4"/>
    <w:rsid w:val="59360FA9"/>
    <w:rsid w:val="598445FA"/>
    <w:rsid w:val="59D75A09"/>
    <w:rsid w:val="5A247C32"/>
    <w:rsid w:val="5A717F36"/>
    <w:rsid w:val="5AFA19DD"/>
    <w:rsid w:val="5AFB1C3B"/>
    <w:rsid w:val="5B5A7F6F"/>
    <w:rsid w:val="5BBD2A0F"/>
    <w:rsid w:val="5BE701EA"/>
    <w:rsid w:val="5BFF4876"/>
    <w:rsid w:val="5C200156"/>
    <w:rsid w:val="5C243004"/>
    <w:rsid w:val="5C4C0E8F"/>
    <w:rsid w:val="5CBC5785"/>
    <w:rsid w:val="5D016A58"/>
    <w:rsid w:val="5D180554"/>
    <w:rsid w:val="5D8B7789"/>
    <w:rsid w:val="5DDE7D56"/>
    <w:rsid w:val="5EAD4CDD"/>
    <w:rsid w:val="5F377AFB"/>
    <w:rsid w:val="5FB33D4F"/>
    <w:rsid w:val="5FD202ED"/>
    <w:rsid w:val="600D534A"/>
    <w:rsid w:val="6033712B"/>
    <w:rsid w:val="60DF19E3"/>
    <w:rsid w:val="61220591"/>
    <w:rsid w:val="61240EB1"/>
    <w:rsid w:val="61CB488B"/>
    <w:rsid w:val="61D602F3"/>
    <w:rsid w:val="6225224C"/>
    <w:rsid w:val="62474167"/>
    <w:rsid w:val="626753C9"/>
    <w:rsid w:val="631065E4"/>
    <w:rsid w:val="632A2815"/>
    <w:rsid w:val="64202818"/>
    <w:rsid w:val="64696507"/>
    <w:rsid w:val="64D73740"/>
    <w:rsid w:val="65B9328F"/>
    <w:rsid w:val="65CC59D0"/>
    <w:rsid w:val="65EF3BD7"/>
    <w:rsid w:val="6679214B"/>
    <w:rsid w:val="670334C3"/>
    <w:rsid w:val="673D5E69"/>
    <w:rsid w:val="67453245"/>
    <w:rsid w:val="67516216"/>
    <w:rsid w:val="67744D5D"/>
    <w:rsid w:val="67BA7E07"/>
    <w:rsid w:val="681C1CC8"/>
    <w:rsid w:val="683247B5"/>
    <w:rsid w:val="683864F0"/>
    <w:rsid w:val="68401E6D"/>
    <w:rsid w:val="688433AD"/>
    <w:rsid w:val="68981797"/>
    <w:rsid w:val="68BB7267"/>
    <w:rsid w:val="6902690D"/>
    <w:rsid w:val="69197C5A"/>
    <w:rsid w:val="69256A4F"/>
    <w:rsid w:val="69400E6E"/>
    <w:rsid w:val="6A193CEC"/>
    <w:rsid w:val="6A3C6005"/>
    <w:rsid w:val="6A684063"/>
    <w:rsid w:val="6A8528C1"/>
    <w:rsid w:val="6AF65B81"/>
    <w:rsid w:val="6B05578B"/>
    <w:rsid w:val="6B284CEC"/>
    <w:rsid w:val="6B811002"/>
    <w:rsid w:val="6CC74FC7"/>
    <w:rsid w:val="6CEA6537"/>
    <w:rsid w:val="6CFB7CDE"/>
    <w:rsid w:val="6D3D6991"/>
    <w:rsid w:val="6D7E0BE9"/>
    <w:rsid w:val="6D8608FC"/>
    <w:rsid w:val="6ECD1366"/>
    <w:rsid w:val="6ED603D4"/>
    <w:rsid w:val="6F202EE2"/>
    <w:rsid w:val="6F643BA2"/>
    <w:rsid w:val="6FA9195D"/>
    <w:rsid w:val="6FB12A76"/>
    <w:rsid w:val="6FF9248B"/>
    <w:rsid w:val="7022207B"/>
    <w:rsid w:val="70803CE0"/>
    <w:rsid w:val="715F731D"/>
    <w:rsid w:val="716807C8"/>
    <w:rsid w:val="71B07349"/>
    <w:rsid w:val="71EE4E62"/>
    <w:rsid w:val="72122206"/>
    <w:rsid w:val="72446CF4"/>
    <w:rsid w:val="733153B1"/>
    <w:rsid w:val="738F4890"/>
    <w:rsid w:val="73C91C4A"/>
    <w:rsid w:val="73E43FE1"/>
    <w:rsid w:val="73F24728"/>
    <w:rsid w:val="74051A55"/>
    <w:rsid w:val="742469B9"/>
    <w:rsid w:val="74645FB0"/>
    <w:rsid w:val="7474293E"/>
    <w:rsid w:val="75A32B24"/>
    <w:rsid w:val="75EB59C1"/>
    <w:rsid w:val="76750E15"/>
    <w:rsid w:val="7747784E"/>
    <w:rsid w:val="77A87528"/>
    <w:rsid w:val="7814097C"/>
    <w:rsid w:val="78220224"/>
    <w:rsid w:val="78506B1C"/>
    <w:rsid w:val="789D4245"/>
    <w:rsid w:val="7914087C"/>
    <w:rsid w:val="79B64416"/>
    <w:rsid w:val="7A0B4E0A"/>
    <w:rsid w:val="7A740F00"/>
    <w:rsid w:val="7A7C5D8C"/>
    <w:rsid w:val="7AA57BBF"/>
    <w:rsid w:val="7B076A95"/>
    <w:rsid w:val="7B385380"/>
    <w:rsid w:val="7B5F3384"/>
    <w:rsid w:val="7BDE7B76"/>
    <w:rsid w:val="7BF41DB7"/>
    <w:rsid w:val="7D3028BD"/>
    <w:rsid w:val="7D3444AA"/>
    <w:rsid w:val="7DAF4F9F"/>
    <w:rsid w:val="7DF91554"/>
    <w:rsid w:val="7E073D35"/>
    <w:rsid w:val="7E0D1698"/>
    <w:rsid w:val="7E271C32"/>
    <w:rsid w:val="7E2B03AA"/>
    <w:rsid w:val="7EB27A4A"/>
    <w:rsid w:val="7F39368F"/>
    <w:rsid w:val="7F4D1519"/>
    <w:rsid w:val="7FCE2762"/>
    <w:rsid w:val="7FFB67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nhideWhenUsed="0" w:uiPriority="99" w:name="annotation reference"/>
    <w:lsdException w:uiPriority="99" w:name="line number" w:locked="1"/>
    <w:lsdException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qFormat="1" w:unhideWhenUsed="0" w:uiPriority="0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semiHidden="0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paragraph" w:styleId="3">
    <w:name w:val="heading 3"/>
    <w:basedOn w:val="1"/>
    <w:next w:val="1"/>
    <w:link w:val="23"/>
    <w:qFormat/>
    <w:uiPriority w:val="99"/>
    <w:pPr>
      <w:keepNext/>
      <w:keepLines/>
      <w:ind w:firstLine="200" w:firstLineChars="200"/>
      <w:outlineLvl w:val="2"/>
    </w:pPr>
    <w:rPr>
      <w:b/>
      <w:bCs/>
      <w:sz w:val="24"/>
      <w:szCs w:val="24"/>
    </w:rPr>
  </w:style>
  <w:style w:type="character" w:default="1" w:styleId="11">
    <w:name w:val="Default Paragraph Font"/>
    <w:semiHidden/>
    <w:uiPriority w:val="99"/>
  </w:style>
  <w:style w:type="table" w:default="1" w:styleId="10">
    <w:name w:val="Normal Table"/>
    <w:unhideWhenUsed/>
    <w:qFormat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locked/>
    <w:uiPriority w:val="0"/>
    <w:pPr>
      <w:spacing w:after="120" w:line="560" w:lineRule="exact"/>
      <w:ind w:firstLine="640" w:firstLineChars="200"/>
    </w:pPr>
    <w:rPr>
      <w:rFonts w:eastAsia="方正仿宋简体"/>
      <w:sz w:val="32"/>
      <w:szCs w:val="24"/>
    </w:rPr>
  </w:style>
  <w:style w:type="paragraph" w:styleId="4">
    <w:name w:val="annotation text"/>
    <w:basedOn w:val="1"/>
    <w:link w:val="22"/>
    <w:semiHidden/>
    <w:uiPriority w:val="99"/>
    <w:pPr>
      <w:jc w:val="left"/>
    </w:pPr>
  </w:style>
  <w:style w:type="paragraph" w:styleId="5">
    <w:name w:val="Balloon Text"/>
    <w:basedOn w:val="1"/>
    <w:link w:val="25"/>
    <w:semiHidden/>
    <w:uiPriority w:val="99"/>
    <w:rPr>
      <w:sz w:val="18"/>
      <w:szCs w:val="18"/>
    </w:rPr>
  </w:style>
  <w:style w:type="paragraph" w:styleId="6">
    <w:name w:val="footer"/>
    <w:basedOn w:val="1"/>
    <w:link w:val="2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paragraph" w:styleId="9">
    <w:name w:val="annotation subject"/>
    <w:basedOn w:val="4"/>
    <w:next w:val="4"/>
    <w:link w:val="24"/>
    <w:semiHidden/>
    <w:uiPriority w:val="99"/>
    <w:rPr>
      <w:b/>
      <w:bCs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locked/>
    <w:uiPriority w:val="99"/>
  </w:style>
  <w:style w:type="character" w:styleId="14">
    <w:name w:val="FollowedHyperlink"/>
    <w:basedOn w:val="11"/>
    <w:unhideWhenUsed/>
    <w:locked/>
    <w:uiPriority w:val="99"/>
    <w:rPr>
      <w:color w:val="000000"/>
      <w:u w:val="none"/>
    </w:rPr>
  </w:style>
  <w:style w:type="character" w:styleId="15">
    <w:name w:val="Hyperlink"/>
    <w:uiPriority w:val="99"/>
    <w:rPr>
      <w:color w:val="000000"/>
      <w:u w:val="none"/>
    </w:rPr>
  </w:style>
  <w:style w:type="character" w:styleId="16">
    <w:name w:val="annotation reference"/>
    <w:semiHidden/>
    <w:uiPriority w:val="99"/>
    <w:rPr>
      <w:sz w:val="21"/>
      <w:szCs w:val="21"/>
    </w:rPr>
  </w:style>
  <w:style w:type="paragraph" w:customStyle="1" w:styleId="17">
    <w:name w:val="正文 + 小四号 首行缩进:  2 字符"/>
    <w:basedOn w:val="1"/>
    <w:uiPriority w:val="99"/>
    <w:pPr>
      <w:ind w:firstLine="200" w:firstLineChars="200"/>
      <w:jc w:val="left"/>
    </w:pPr>
    <w:rPr>
      <w:rFonts w:ascii="宋体" w:hAnsi="宋体" w:cs="宋体"/>
      <w:sz w:val="24"/>
      <w:szCs w:val="24"/>
    </w:rPr>
  </w:style>
  <w:style w:type="paragraph" w:customStyle="1" w:styleId="18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19">
    <w:name w:val="正文首行缩进 21"/>
    <w:basedOn w:val="1"/>
    <w:qFormat/>
    <w:uiPriority w:val="0"/>
    <w:pPr>
      <w:spacing w:after="120"/>
      <w:ind w:left="420" w:leftChars="200" w:firstLine="420" w:firstLineChars="200"/>
    </w:pPr>
    <w:rPr>
      <w:rFonts w:ascii="Times New Roman" w:hAnsi="Times New Roman" w:eastAsia="宋体" w:cs="Times New Roman"/>
      <w:kern w:val="0"/>
      <w:sz w:val="28"/>
      <w:szCs w:val="28"/>
    </w:rPr>
  </w:style>
  <w:style w:type="character" w:customStyle="1" w:styleId="20">
    <w:name w:val="font41"/>
    <w:basedOn w:val="11"/>
    <w:uiPriority w:val="0"/>
    <w:rPr>
      <w:rFonts w:hint="eastAsia" w:ascii="方正黑体_GBK" w:hAnsi="方正黑体_GBK" w:eastAsia="方正黑体_GBK" w:cs="方正黑体_GBK"/>
      <w:b/>
      <w:color w:val="000000"/>
      <w:sz w:val="32"/>
      <w:szCs w:val="32"/>
      <w:u w:val="none"/>
    </w:rPr>
  </w:style>
  <w:style w:type="character" w:customStyle="1" w:styleId="21">
    <w:name w:val="font51"/>
    <w:basedOn w:val="1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2">
    <w:name w:val="批注文字 字符"/>
    <w:link w:val="4"/>
    <w:locked/>
    <w:uiPriority w:val="99"/>
    <w:rPr>
      <w:kern w:val="2"/>
      <w:sz w:val="24"/>
      <w:szCs w:val="24"/>
    </w:rPr>
  </w:style>
  <w:style w:type="character" w:customStyle="1" w:styleId="23">
    <w:name w:val="标题 3 字符"/>
    <w:link w:val="3"/>
    <w:semiHidden/>
    <w:locked/>
    <w:uiPriority w:val="99"/>
    <w:rPr>
      <w:b/>
      <w:bCs/>
      <w:sz w:val="32"/>
      <w:szCs w:val="32"/>
    </w:rPr>
  </w:style>
  <w:style w:type="character" w:customStyle="1" w:styleId="24">
    <w:name w:val="批注主题 字符"/>
    <w:link w:val="9"/>
    <w:locked/>
    <w:uiPriority w:val="99"/>
    <w:rPr>
      <w:b/>
      <w:bCs/>
      <w:kern w:val="2"/>
      <w:sz w:val="24"/>
      <w:szCs w:val="24"/>
    </w:rPr>
  </w:style>
  <w:style w:type="character" w:customStyle="1" w:styleId="25">
    <w:name w:val="批注框文本 字符"/>
    <w:link w:val="5"/>
    <w:locked/>
    <w:uiPriority w:val="99"/>
    <w:rPr>
      <w:kern w:val="2"/>
      <w:sz w:val="18"/>
      <w:szCs w:val="18"/>
    </w:rPr>
  </w:style>
  <w:style w:type="character" w:customStyle="1" w:styleId="26">
    <w:name w:val="页眉 字符"/>
    <w:link w:val="7"/>
    <w:locked/>
    <w:uiPriority w:val="99"/>
    <w:rPr>
      <w:kern w:val="2"/>
      <w:sz w:val="18"/>
      <w:szCs w:val="18"/>
    </w:rPr>
  </w:style>
  <w:style w:type="character" w:customStyle="1" w:styleId="27">
    <w:name w:val="页脚 字符"/>
    <w:link w:val="6"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510</Words>
  <Characters>2911</Characters>
  <Lines>24</Lines>
  <Paragraphs>6</Paragraphs>
  <TotalTime>0</TotalTime>
  <ScaleCrop>false</ScaleCrop>
  <LinksUpToDate>false</LinksUpToDate>
  <CharactersWithSpaces>3415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2018-07-16T03:56:00Z</dcterms:created>
  <dc:creator>Administrator</dc:creator>
  <cp:lastModifiedBy>Administrator</cp:lastModifiedBy>
  <cp:lastPrinted>2019-06-26T01:19:28Z</cp:lastPrinted>
  <dcterms:modified xsi:type="dcterms:W3CDTF">2021-05-06T02:15:20Z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