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91" w:lineRule="auto"/>
      </w:pPr>
    </w:p>
    <w:p>
      <w:pPr>
        <w:pStyle w:val="2"/>
        <w:spacing w:line="292" w:lineRule="auto"/>
      </w:pPr>
    </w:p>
    <w:p>
      <w:pPr>
        <w:spacing w:before="140" w:line="244" w:lineRule="auto"/>
        <w:ind w:left="879" w:right="525" w:hanging="319"/>
        <w:outlineLvl w:val="0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9"/>
          <w:sz w:val="43"/>
          <w:szCs w:val="43"/>
        </w:rPr>
        <w:t>西畴县县城规划区及兴街镇等8个乡镇</w:t>
      </w:r>
      <w:r>
        <w:rPr>
          <w:rFonts w:ascii="仿宋" w:hAnsi="仿宋" w:eastAsia="仿宋" w:cs="仿宋"/>
          <w:sz w:val="43"/>
          <w:szCs w:val="43"/>
        </w:rPr>
        <w:t xml:space="preserve"> </w:t>
      </w:r>
      <w:r>
        <w:rPr>
          <w:rFonts w:ascii="仿宋" w:hAnsi="仿宋" w:eastAsia="仿宋" w:cs="仿宋"/>
          <w:spacing w:val="9"/>
          <w:sz w:val="43"/>
          <w:szCs w:val="43"/>
        </w:rPr>
        <w:t>集镇规划区基准地价测算初步成果</w:t>
      </w: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  <w:bookmarkStart w:id="12" w:name="_GoBack"/>
      <w:bookmarkEnd w:id="12"/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13" w:line="223" w:lineRule="auto"/>
        <w:ind w:left="2677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7"/>
          <w:sz w:val="35"/>
          <w:szCs w:val="35"/>
        </w:rPr>
        <w:t>西畴县自然资源局</w:t>
      </w:r>
    </w:p>
    <w:p>
      <w:pPr>
        <w:spacing w:before="201" w:line="220" w:lineRule="auto"/>
        <w:ind w:left="685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9"/>
          <w:sz w:val="35"/>
          <w:szCs w:val="35"/>
        </w:rPr>
        <w:t>云南优化房地产土地资产评估咨询有限公司</w:t>
      </w:r>
    </w:p>
    <w:p>
      <w:pPr>
        <w:spacing w:before="207" w:line="222" w:lineRule="auto"/>
        <w:ind w:left="3078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5"/>
          <w:sz w:val="35"/>
          <w:szCs w:val="35"/>
        </w:rPr>
        <w:t>2023</w:t>
      </w:r>
      <w:r>
        <w:rPr>
          <w:rFonts w:ascii="仿宋" w:hAnsi="仿宋" w:eastAsia="仿宋" w:cs="仿宋"/>
          <w:spacing w:val="-63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5"/>
          <w:sz w:val="35"/>
          <w:szCs w:val="35"/>
        </w:rPr>
        <w:t>年</w:t>
      </w:r>
      <w:r>
        <w:rPr>
          <w:rFonts w:ascii="仿宋" w:hAnsi="仿宋" w:eastAsia="仿宋" w:cs="仿宋"/>
          <w:spacing w:val="-47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5"/>
          <w:sz w:val="35"/>
          <w:szCs w:val="35"/>
        </w:rPr>
        <w:t>12</w:t>
      </w:r>
      <w:r>
        <w:rPr>
          <w:rFonts w:ascii="仿宋" w:hAnsi="仿宋" w:eastAsia="仿宋" w:cs="仿宋"/>
          <w:spacing w:val="-51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5"/>
          <w:sz w:val="35"/>
          <w:szCs w:val="35"/>
        </w:rPr>
        <w:t>月</w:t>
      </w:r>
    </w:p>
    <w:p>
      <w:pPr>
        <w:spacing w:line="222" w:lineRule="auto"/>
        <w:rPr>
          <w:rFonts w:ascii="仿宋" w:hAnsi="仿宋" w:eastAsia="仿宋" w:cs="仿宋"/>
          <w:sz w:val="35"/>
          <w:szCs w:val="35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spacing w:before="114" w:line="223" w:lineRule="auto"/>
        <w:ind w:left="3628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35"/>
          <w:sz w:val="35"/>
          <w:szCs w:val="35"/>
        </w:rPr>
        <w:t>目</w:t>
      </w:r>
      <w:r>
        <w:rPr>
          <w:rFonts w:ascii="仿宋" w:hAnsi="仿宋" w:eastAsia="仿宋" w:cs="仿宋"/>
          <w:spacing w:val="21"/>
          <w:sz w:val="35"/>
          <w:szCs w:val="35"/>
        </w:rPr>
        <w:t xml:space="preserve">  </w:t>
      </w:r>
      <w:r>
        <w:rPr>
          <w:rFonts w:ascii="仿宋" w:hAnsi="仿宋" w:eastAsia="仿宋" w:cs="仿宋"/>
          <w:spacing w:val="-35"/>
          <w:sz w:val="35"/>
          <w:szCs w:val="35"/>
        </w:rPr>
        <w:t>录</w:t>
      </w:r>
    </w:p>
    <w:p>
      <w:pPr>
        <w:pStyle w:val="2"/>
        <w:spacing w:line="460" w:lineRule="auto"/>
      </w:pPr>
    </w:p>
    <w:p>
      <w:pPr>
        <w:tabs>
          <w:tab w:val="right" w:leader="dot" w:pos="8324"/>
        </w:tabs>
        <w:spacing w:before="91" w:line="217" w:lineRule="auto"/>
        <w:ind w:left="40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"bookmark1" </w:instrText>
      </w:r>
      <w:r>
        <w:fldChar w:fldCharType="separate"/>
      </w:r>
      <w:r>
        <w:rPr>
          <w:rFonts w:ascii="仿宋" w:hAnsi="仿宋" w:eastAsia="仿宋" w:cs="仿宋"/>
          <w:spacing w:val="-2"/>
          <w:sz w:val="28"/>
          <w:szCs w:val="28"/>
        </w:rPr>
        <w:t>一、西畴县县城规划区土地定级与基准地价测算成果</w:t>
      </w:r>
      <w:r>
        <w:rPr>
          <w:rFonts w:ascii="仿宋" w:hAnsi="仿宋" w:eastAsia="仿宋" w:cs="仿宋"/>
          <w:spacing w:val="-40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pacing w:val="79"/>
          <w:w w:val="125"/>
          <w:sz w:val="28"/>
          <w:szCs w:val="28"/>
        </w:rPr>
        <w:t>1</w:t>
      </w:r>
      <w:r>
        <w:rPr>
          <w:rFonts w:ascii="仿宋" w:hAnsi="仿宋" w:eastAsia="仿宋" w:cs="仿宋"/>
          <w:spacing w:val="79"/>
          <w:w w:val="125"/>
          <w:sz w:val="28"/>
          <w:szCs w:val="28"/>
        </w:rPr>
        <w:fldChar w:fldCharType="end"/>
      </w:r>
    </w:p>
    <w:p>
      <w:pPr>
        <w:pStyle w:val="2"/>
        <w:spacing w:line="300" w:lineRule="auto"/>
      </w:pPr>
    </w:p>
    <w:p>
      <w:pPr>
        <w:tabs>
          <w:tab w:val="right" w:leader="dot" w:pos="8324"/>
        </w:tabs>
        <w:spacing w:before="91" w:line="217" w:lineRule="auto"/>
        <w:ind w:left="38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"bookmark2" </w:instrText>
      </w:r>
      <w:r>
        <w:fldChar w:fldCharType="separate"/>
      </w:r>
      <w:r>
        <w:rPr>
          <w:rFonts w:ascii="仿宋" w:hAnsi="仿宋" w:eastAsia="仿宋" w:cs="仿宋"/>
          <w:spacing w:val="-1"/>
          <w:sz w:val="28"/>
          <w:szCs w:val="28"/>
        </w:rPr>
        <w:t>二、西畴县县城规划区土地定级与基准地价测算成果</w:t>
      </w:r>
      <w:r>
        <w:rPr>
          <w:rFonts w:ascii="仿宋" w:hAnsi="仿宋" w:eastAsia="仿宋" w:cs="仿宋"/>
          <w:spacing w:val="-2"/>
          <w:sz w:val="28"/>
          <w:szCs w:val="28"/>
        </w:rPr>
        <w:t>的说明</w:t>
      </w:r>
      <w:r>
        <w:rPr>
          <w:rFonts w:ascii="仿宋" w:hAnsi="仿宋" w:eastAsia="仿宋" w:cs="仿宋"/>
          <w:spacing w:val="-55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pacing w:val="61"/>
          <w:w w:val="142"/>
          <w:sz w:val="28"/>
          <w:szCs w:val="28"/>
        </w:rPr>
        <w:t>5</w:t>
      </w:r>
      <w:r>
        <w:rPr>
          <w:rFonts w:ascii="仿宋" w:hAnsi="仿宋" w:eastAsia="仿宋" w:cs="仿宋"/>
          <w:spacing w:val="61"/>
          <w:w w:val="142"/>
          <w:sz w:val="28"/>
          <w:szCs w:val="28"/>
        </w:rPr>
        <w:fldChar w:fldCharType="end"/>
      </w:r>
    </w:p>
    <w:p>
      <w:pPr>
        <w:pStyle w:val="2"/>
        <w:spacing w:line="302" w:lineRule="auto"/>
      </w:pPr>
    </w:p>
    <w:p>
      <w:pPr>
        <w:tabs>
          <w:tab w:val="right" w:leader="dot" w:pos="8324"/>
        </w:tabs>
        <w:spacing w:before="91" w:line="218" w:lineRule="auto"/>
        <w:ind w:left="258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"bookmark3" </w:instrText>
      </w:r>
      <w:r>
        <w:fldChar w:fldCharType="separate"/>
      </w:r>
      <w:r>
        <w:rPr>
          <w:rFonts w:ascii="仿宋" w:hAnsi="仿宋" w:eastAsia="仿宋" w:cs="仿宋"/>
          <w:spacing w:val="-3"/>
          <w:sz w:val="28"/>
          <w:szCs w:val="28"/>
        </w:rPr>
        <w:t>1.项目组织和开展情况</w:t>
      </w:r>
      <w:r>
        <w:rPr>
          <w:rFonts w:ascii="仿宋" w:hAnsi="仿宋" w:eastAsia="仿宋" w:cs="仿宋"/>
          <w:spacing w:val="-51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pacing w:val="8"/>
          <w:sz w:val="28"/>
          <w:szCs w:val="28"/>
        </w:rPr>
        <w:t>5</w:t>
      </w:r>
      <w:r>
        <w:rPr>
          <w:rFonts w:ascii="仿宋" w:hAnsi="仿宋" w:eastAsia="仿宋" w:cs="仿宋"/>
          <w:spacing w:val="8"/>
          <w:sz w:val="28"/>
          <w:szCs w:val="28"/>
        </w:rPr>
        <w:fldChar w:fldCharType="end"/>
      </w:r>
    </w:p>
    <w:p>
      <w:pPr>
        <w:pStyle w:val="2"/>
        <w:spacing w:line="301" w:lineRule="auto"/>
      </w:pPr>
    </w:p>
    <w:p>
      <w:pPr>
        <w:tabs>
          <w:tab w:val="right" w:leader="dot" w:pos="8324"/>
        </w:tabs>
        <w:spacing w:before="91" w:line="218" w:lineRule="auto"/>
        <w:ind w:left="252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"bookmark4" </w:instrText>
      </w:r>
      <w:r>
        <w:fldChar w:fldCharType="separate"/>
      </w:r>
      <w:r>
        <w:rPr>
          <w:rFonts w:ascii="仿宋" w:hAnsi="仿宋" w:eastAsia="仿宋" w:cs="仿宋"/>
          <w:spacing w:val="-2"/>
          <w:sz w:val="28"/>
          <w:szCs w:val="28"/>
        </w:rPr>
        <w:t>2.基准地价技术路线</w:t>
      </w:r>
      <w:r>
        <w:rPr>
          <w:rFonts w:ascii="仿宋" w:hAnsi="仿宋" w:eastAsia="仿宋" w:cs="仿宋"/>
          <w:spacing w:val="-56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pacing w:val="5"/>
          <w:sz w:val="28"/>
          <w:szCs w:val="28"/>
        </w:rPr>
        <w:t>5</w:t>
      </w:r>
      <w:r>
        <w:rPr>
          <w:rFonts w:ascii="仿宋" w:hAnsi="仿宋" w:eastAsia="仿宋" w:cs="仿宋"/>
          <w:spacing w:val="5"/>
          <w:sz w:val="28"/>
          <w:szCs w:val="28"/>
        </w:rPr>
        <w:fldChar w:fldCharType="end"/>
      </w:r>
    </w:p>
    <w:p>
      <w:pPr>
        <w:pStyle w:val="2"/>
        <w:spacing w:line="298" w:lineRule="auto"/>
      </w:pPr>
    </w:p>
    <w:p>
      <w:pPr>
        <w:tabs>
          <w:tab w:val="right" w:leader="dot" w:pos="8324"/>
        </w:tabs>
        <w:spacing w:before="91" w:line="218" w:lineRule="auto"/>
        <w:ind w:left="451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"bookmark5" </w:instrText>
      </w:r>
      <w:r>
        <w:fldChar w:fldCharType="separate"/>
      </w:r>
      <w:r>
        <w:rPr>
          <w:rFonts w:ascii="仿宋" w:hAnsi="仿宋" w:eastAsia="仿宋" w:cs="仿宋"/>
          <w:sz w:val="28"/>
          <w:szCs w:val="28"/>
        </w:rPr>
        <w:t>（1）土地定级技术路线</w:t>
      </w:r>
      <w:r>
        <w:rPr>
          <w:rFonts w:ascii="仿宋" w:hAnsi="仿宋" w:eastAsia="仿宋" w:cs="仿宋"/>
          <w:spacing w:val="-57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pacing w:val="37"/>
          <w:w w:val="125"/>
          <w:sz w:val="28"/>
          <w:szCs w:val="28"/>
        </w:rPr>
        <w:t>5</w:t>
      </w:r>
      <w:r>
        <w:rPr>
          <w:rFonts w:ascii="仿宋" w:hAnsi="仿宋" w:eastAsia="仿宋" w:cs="仿宋"/>
          <w:spacing w:val="37"/>
          <w:w w:val="125"/>
          <w:sz w:val="28"/>
          <w:szCs w:val="28"/>
        </w:rPr>
        <w:fldChar w:fldCharType="end"/>
      </w:r>
    </w:p>
    <w:p>
      <w:pPr>
        <w:pStyle w:val="2"/>
        <w:spacing w:line="301" w:lineRule="auto"/>
      </w:pPr>
    </w:p>
    <w:p>
      <w:pPr>
        <w:tabs>
          <w:tab w:val="right" w:leader="dot" w:pos="8324"/>
        </w:tabs>
        <w:spacing w:before="91" w:line="216" w:lineRule="auto"/>
        <w:ind w:left="451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"bookmark6" </w:instrText>
      </w:r>
      <w:r>
        <w:fldChar w:fldCharType="separate"/>
      </w:r>
      <w:r>
        <w:rPr>
          <w:rFonts w:ascii="仿宋" w:hAnsi="仿宋" w:eastAsia="仿宋" w:cs="仿宋"/>
          <w:sz w:val="28"/>
          <w:szCs w:val="28"/>
        </w:rPr>
        <w:t>（2）土地估价技术路线</w:t>
      </w:r>
      <w:r>
        <w:rPr>
          <w:rFonts w:ascii="仿宋" w:hAnsi="仿宋" w:eastAsia="仿宋" w:cs="仿宋"/>
          <w:spacing w:val="-57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pacing w:val="37"/>
          <w:w w:val="125"/>
          <w:sz w:val="28"/>
          <w:szCs w:val="28"/>
        </w:rPr>
        <w:t>6</w:t>
      </w:r>
      <w:r>
        <w:rPr>
          <w:rFonts w:ascii="仿宋" w:hAnsi="仿宋" w:eastAsia="仿宋" w:cs="仿宋"/>
          <w:spacing w:val="37"/>
          <w:w w:val="125"/>
          <w:sz w:val="28"/>
          <w:szCs w:val="28"/>
        </w:rPr>
        <w:fldChar w:fldCharType="end"/>
      </w:r>
    </w:p>
    <w:p>
      <w:pPr>
        <w:pStyle w:val="2"/>
        <w:spacing w:line="304" w:lineRule="auto"/>
      </w:pPr>
    </w:p>
    <w:p>
      <w:pPr>
        <w:tabs>
          <w:tab w:val="right" w:leader="dot" w:pos="8324"/>
        </w:tabs>
        <w:spacing w:before="92" w:line="218" w:lineRule="auto"/>
        <w:ind w:left="262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"bookmark7" </w:instrText>
      </w:r>
      <w:r>
        <w:fldChar w:fldCharType="separate"/>
      </w:r>
      <w:r>
        <w:rPr>
          <w:rFonts w:ascii="仿宋" w:hAnsi="仿宋" w:eastAsia="仿宋" w:cs="仿宋"/>
          <w:spacing w:val="-3"/>
          <w:sz w:val="28"/>
          <w:szCs w:val="28"/>
        </w:rPr>
        <w:t>3.基准地价外业调查介绍</w:t>
      </w:r>
      <w:r>
        <w:rPr>
          <w:rFonts w:ascii="仿宋" w:hAnsi="仿宋" w:eastAsia="仿宋" w:cs="仿宋"/>
          <w:spacing w:val="-52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pacing w:val="10"/>
          <w:sz w:val="28"/>
          <w:szCs w:val="28"/>
        </w:rPr>
        <w:t>8</w:t>
      </w:r>
      <w:r>
        <w:rPr>
          <w:rFonts w:ascii="仿宋" w:hAnsi="仿宋" w:eastAsia="仿宋" w:cs="仿宋"/>
          <w:spacing w:val="10"/>
          <w:sz w:val="28"/>
          <w:szCs w:val="28"/>
        </w:rPr>
        <w:fldChar w:fldCharType="end"/>
      </w:r>
    </w:p>
    <w:p>
      <w:pPr>
        <w:pStyle w:val="2"/>
        <w:spacing w:line="299" w:lineRule="auto"/>
      </w:pPr>
    </w:p>
    <w:p>
      <w:pPr>
        <w:tabs>
          <w:tab w:val="right" w:leader="dot" w:pos="8324"/>
        </w:tabs>
        <w:spacing w:before="91" w:line="217" w:lineRule="auto"/>
        <w:ind w:left="250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"bookmark8" </w:instrText>
      </w:r>
      <w:r>
        <w:fldChar w:fldCharType="separate"/>
      </w:r>
      <w:r>
        <w:rPr>
          <w:rFonts w:ascii="仿宋" w:hAnsi="仿宋" w:eastAsia="仿宋" w:cs="仿宋"/>
          <w:spacing w:val="-2"/>
          <w:sz w:val="28"/>
          <w:szCs w:val="28"/>
        </w:rPr>
        <w:t>4.基准地价内业测算流程</w:t>
      </w:r>
      <w:r>
        <w:rPr>
          <w:rFonts w:ascii="仿宋" w:hAnsi="仿宋" w:eastAsia="仿宋" w:cs="仿宋"/>
          <w:spacing w:val="-52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pacing w:val="10"/>
          <w:sz w:val="28"/>
          <w:szCs w:val="28"/>
        </w:rPr>
        <w:t>8</w:t>
      </w:r>
      <w:r>
        <w:rPr>
          <w:rFonts w:ascii="仿宋" w:hAnsi="仿宋" w:eastAsia="仿宋" w:cs="仿宋"/>
          <w:spacing w:val="10"/>
          <w:sz w:val="28"/>
          <w:szCs w:val="28"/>
        </w:rPr>
        <w:fldChar w:fldCharType="end"/>
      </w:r>
    </w:p>
    <w:p>
      <w:pPr>
        <w:pStyle w:val="2"/>
        <w:spacing w:line="302" w:lineRule="auto"/>
      </w:pPr>
    </w:p>
    <w:p>
      <w:pPr>
        <w:tabs>
          <w:tab w:val="right" w:leader="dot" w:pos="8324"/>
        </w:tabs>
        <w:spacing w:before="91" w:line="216" w:lineRule="auto"/>
        <w:ind w:left="451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"bookmark9" </w:instrText>
      </w:r>
      <w:r>
        <w:fldChar w:fldCharType="separate"/>
      </w:r>
      <w:r>
        <w:rPr>
          <w:rFonts w:ascii="仿宋" w:hAnsi="仿宋" w:eastAsia="仿宋" w:cs="仿宋"/>
          <w:sz w:val="28"/>
          <w:szCs w:val="28"/>
        </w:rPr>
        <w:t>（1）工作底图及定级范围的确定</w:t>
      </w:r>
      <w:r>
        <w:rPr>
          <w:rFonts w:ascii="仿宋" w:hAnsi="仿宋" w:eastAsia="仿宋" w:cs="仿宋"/>
          <w:spacing w:val="-56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pacing w:val="44"/>
          <w:w w:val="125"/>
          <w:sz w:val="28"/>
          <w:szCs w:val="28"/>
        </w:rPr>
        <w:t>8</w:t>
      </w:r>
      <w:r>
        <w:rPr>
          <w:rFonts w:ascii="仿宋" w:hAnsi="仿宋" w:eastAsia="仿宋" w:cs="仿宋"/>
          <w:spacing w:val="44"/>
          <w:w w:val="125"/>
          <w:sz w:val="28"/>
          <w:szCs w:val="28"/>
        </w:rPr>
        <w:fldChar w:fldCharType="end"/>
      </w:r>
    </w:p>
    <w:p>
      <w:pPr>
        <w:pStyle w:val="2"/>
        <w:spacing w:line="304" w:lineRule="auto"/>
      </w:pPr>
    </w:p>
    <w:p>
      <w:pPr>
        <w:tabs>
          <w:tab w:val="right" w:leader="dot" w:pos="8324"/>
        </w:tabs>
        <w:spacing w:before="92" w:line="218" w:lineRule="auto"/>
        <w:ind w:left="451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"bookmark10" </w:instrText>
      </w:r>
      <w:r>
        <w:fldChar w:fldCharType="separate"/>
      </w:r>
      <w:r>
        <w:rPr>
          <w:rFonts w:ascii="仿宋" w:hAnsi="仿宋" w:eastAsia="仿宋" w:cs="仿宋"/>
          <w:sz w:val="28"/>
          <w:szCs w:val="28"/>
        </w:rPr>
        <w:t>（2）地价定义</w:t>
      </w:r>
      <w:r>
        <w:rPr>
          <w:rFonts w:ascii="仿宋" w:hAnsi="仿宋" w:eastAsia="仿宋" w:cs="仿宋"/>
          <w:spacing w:val="-55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pacing w:val="27"/>
          <w:w w:val="125"/>
          <w:sz w:val="28"/>
          <w:szCs w:val="28"/>
        </w:rPr>
        <w:t>8</w:t>
      </w:r>
      <w:r>
        <w:rPr>
          <w:rFonts w:ascii="仿宋" w:hAnsi="仿宋" w:eastAsia="仿宋" w:cs="仿宋"/>
          <w:spacing w:val="27"/>
          <w:w w:val="125"/>
          <w:sz w:val="28"/>
          <w:szCs w:val="28"/>
        </w:rPr>
        <w:fldChar w:fldCharType="end"/>
      </w:r>
    </w:p>
    <w:p>
      <w:pPr>
        <w:pStyle w:val="2"/>
        <w:spacing w:line="299" w:lineRule="auto"/>
      </w:pPr>
    </w:p>
    <w:p>
      <w:pPr>
        <w:tabs>
          <w:tab w:val="right" w:leader="dot" w:pos="8324"/>
        </w:tabs>
        <w:spacing w:before="92" w:line="219" w:lineRule="auto"/>
        <w:ind w:left="451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"bookmark11" </w:instrText>
      </w:r>
      <w:r>
        <w:fldChar w:fldCharType="separate"/>
      </w:r>
      <w:r>
        <w:rPr>
          <w:rFonts w:ascii="仿宋" w:hAnsi="仿宋" w:eastAsia="仿宋" w:cs="仿宋"/>
          <w:sz w:val="28"/>
          <w:szCs w:val="28"/>
        </w:rPr>
        <w:t>（3）土地定级</w:t>
      </w:r>
      <w:r>
        <w:rPr>
          <w:rFonts w:ascii="仿宋" w:hAnsi="仿宋" w:eastAsia="仿宋" w:cs="仿宋"/>
          <w:spacing w:val="-55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pacing w:val="31"/>
          <w:sz w:val="28"/>
          <w:szCs w:val="28"/>
        </w:rPr>
        <w:t>11</w:t>
      </w:r>
      <w:r>
        <w:rPr>
          <w:rFonts w:ascii="仿宋" w:hAnsi="仿宋" w:eastAsia="仿宋" w:cs="仿宋"/>
          <w:spacing w:val="31"/>
          <w:sz w:val="28"/>
          <w:szCs w:val="28"/>
        </w:rPr>
        <w:fldChar w:fldCharType="end"/>
      </w:r>
    </w:p>
    <w:p>
      <w:pPr>
        <w:pStyle w:val="2"/>
        <w:spacing w:line="298" w:lineRule="auto"/>
      </w:pPr>
    </w:p>
    <w:p>
      <w:pPr>
        <w:tabs>
          <w:tab w:val="right" w:leader="dot" w:pos="8324"/>
        </w:tabs>
        <w:spacing w:before="92" w:line="216" w:lineRule="auto"/>
        <w:ind w:left="451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"bookmark12" </w:instrText>
      </w:r>
      <w:r>
        <w:fldChar w:fldCharType="separate"/>
      </w:r>
      <w:r>
        <w:rPr>
          <w:rFonts w:ascii="仿宋" w:hAnsi="仿宋" w:eastAsia="仿宋" w:cs="仿宋"/>
          <w:sz w:val="28"/>
          <w:szCs w:val="28"/>
        </w:rPr>
        <w:t>（4）土地估价</w:t>
      </w:r>
      <w:r>
        <w:rPr>
          <w:rFonts w:ascii="仿宋" w:hAnsi="仿宋" w:eastAsia="仿宋" w:cs="仿宋"/>
          <w:spacing w:val="-55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pacing w:val="31"/>
          <w:sz w:val="28"/>
          <w:szCs w:val="28"/>
        </w:rPr>
        <w:t>11</w:t>
      </w:r>
      <w:r>
        <w:rPr>
          <w:rFonts w:ascii="仿宋" w:hAnsi="仿宋" w:eastAsia="仿宋" w:cs="仿宋"/>
          <w:spacing w:val="31"/>
          <w:sz w:val="28"/>
          <w:szCs w:val="28"/>
        </w:rPr>
        <w:fldChar w:fldCharType="end"/>
      </w:r>
    </w:p>
    <w:p>
      <w:pPr>
        <w:spacing w:line="216" w:lineRule="auto"/>
        <w:rPr>
          <w:rFonts w:ascii="仿宋" w:hAnsi="仿宋" w:eastAsia="仿宋" w:cs="仿宋"/>
          <w:sz w:val="28"/>
          <w:szCs w:val="28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73" w:line="222" w:lineRule="auto"/>
        <w:ind w:left="830"/>
        <w:outlineLvl w:val="0"/>
        <w:rPr>
          <w:rFonts w:ascii="仿宋" w:hAnsi="仿宋" w:eastAsia="仿宋" w:cs="仿宋"/>
          <w:sz w:val="31"/>
          <w:szCs w:val="31"/>
        </w:rPr>
      </w:pPr>
      <w:bookmarkStart w:id="0" w:name="bookmark1"/>
      <w:bookmarkEnd w:id="0"/>
      <w:r>
        <w:rPr>
          <w:rFonts w:ascii="仿宋" w:hAnsi="仿宋" w:eastAsia="仿宋" w:cs="仿宋"/>
          <w:spacing w:val="9"/>
          <w:sz w:val="31"/>
          <w:szCs w:val="31"/>
        </w:rPr>
        <w:t>一、西畴县县城规划区及兴街镇等8个乡镇集镇规划区土地</w:t>
      </w:r>
    </w:p>
    <w:p>
      <w:pPr>
        <w:spacing w:before="251" w:line="222" w:lineRule="auto"/>
        <w:ind w:left="31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定级与基准地价测算成果</w:t>
      </w:r>
    </w:p>
    <w:p>
      <w:pPr>
        <w:pStyle w:val="2"/>
        <w:spacing w:line="375" w:lineRule="auto"/>
      </w:pPr>
    </w:p>
    <w:p>
      <w:pPr>
        <w:spacing w:before="91" w:line="217" w:lineRule="auto"/>
        <w:ind w:left="7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0"/>
          <w:sz w:val="28"/>
          <w:szCs w:val="28"/>
        </w:rPr>
        <w:t>表 1</w:t>
      </w:r>
      <w:r>
        <w:rPr>
          <w:rFonts w:ascii="仿宋" w:hAnsi="仿宋" w:eastAsia="仿宋" w:cs="仿宋"/>
          <w:spacing w:val="52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20"/>
          <w:sz w:val="28"/>
          <w:szCs w:val="28"/>
        </w:rPr>
        <w:t>西畴县县城规划区商服、居住</w:t>
      </w:r>
      <w:r>
        <w:rPr>
          <w:rFonts w:ascii="仿宋" w:hAnsi="仿宋" w:eastAsia="仿宋" w:cs="仿宋"/>
          <w:spacing w:val="-7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0"/>
          <w:sz w:val="28"/>
          <w:szCs w:val="28"/>
        </w:rPr>
        <w:t>、工矿仓储用</w:t>
      </w:r>
      <w:r>
        <w:rPr>
          <w:rFonts w:ascii="仿宋" w:hAnsi="仿宋" w:eastAsia="仿宋" w:cs="仿宋"/>
          <w:spacing w:val="19"/>
          <w:sz w:val="28"/>
          <w:szCs w:val="28"/>
        </w:rPr>
        <w:t>地土地定级</w:t>
      </w:r>
    </w:p>
    <w:p>
      <w:pPr>
        <w:spacing w:before="215" w:line="217" w:lineRule="auto"/>
        <w:ind w:left="33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7"/>
          <w:sz w:val="28"/>
          <w:szCs w:val="28"/>
        </w:rPr>
        <w:t>与基准地价测算结果表</w:t>
      </w:r>
    </w:p>
    <w:p>
      <w:pPr>
        <w:spacing w:line="172" w:lineRule="exact"/>
      </w:pPr>
    </w:p>
    <w:tbl>
      <w:tblPr>
        <w:tblStyle w:val="6"/>
        <w:tblW w:w="97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267"/>
        <w:gridCol w:w="845"/>
        <w:gridCol w:w="1148"/>
        <w:gridCol w:w="862"/>
        <w:gridCol w:w="1067"/>
        <w:gridCol w:w="1484"/>
        <w:gridCol w:w="990"/>
        <w:gridCol w:w="13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810" w:type="dxa"/>
            <w:noWrap w:val="0"/>
            <w:vAlign w:val="top"/>
          </w:tcPr>
          <w:p>
            <w:pPr>
              <w:pStyle w:val="5"/>
              <w:spacing w:before="142" w:line="216" w:lineRule="auto"/>
              <w:ind w:left="167"/>
            </w:pPr>
            <w:r>
              <w:rPr>
                <w:spacing w:val="-3"/>
              </w:rPr>
              <w:t>名称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5"/>
              <w:spacing w:before="142" w:line="219" w:lineRule="auto"/>
              <w:ind w:left="160"/>
            </w:pPr>
            <w:r>
              <w:rPr>
                <w:spacing w:val="-4"/>
              </w:rPr>
              <w:t>定级类型</w:t>
            </w:r>
          </w:p>
        </w:tc>
        <w:tc>
          <w:tcPr>
            <w:tcW w:w="7709" w:type="dxa"/>
            <w:gridSpan w:val="7"/>
            <w:noWrap w:val="0"/>
            <w:vAlign w:val="top"/>
          </w:tcPr>
          <w:p>
            <w:pPr>
              <w:pStyle w:val="5"/>
              <w:spacing w:before="143" w:line="219" w:lineRule="auto"/>
              <w:ind w:left="3381"/>
            </w:pPr>
            <w:r>
              <w:rPr>
                <w:spacing w:val="-4"/>
              </w:rPr>
              <w:t>土地类型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1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/>
              <w:ind w:left="182"/>
            </w:pPr>
            <w:r>
              <w:rPr>
                <w:spacing w:val="-11"/>
              </w:rPr>
              <w:t>西畴</w:t>
            </w:r>
          </w:p>
          <w:p>
            <w:pPr>
              <w:pStyle w:val="5"/>
              <w:spacing w:before="1" w:line="217" w:lineRule="auto"/>
              <w:ind w:left="174"/>
            </w:pPr>
            <w:r>
              <w:rPr>
                <w:spacing w:val="-7"/>
              </w:rPr>
              <w:t>县县</w:t>
            </w:r>
          </w:p>
          <w:p>
            <w:pPr>
              <w:pStyle w:val="5"/>
              <w:spacing w:before="28" w:line="220" w:lineRule="auto"/>
              <w:ind w:left="169"/>
            </w:pPr>
            <w:r>
              <w:rPr>
                <w:spacing w:val="-4"/>
              </w:rPr>
              <w:t>城规</w:t>
            </w:r>
          </w:p>
          <w:p>
            <w:pPr>
              <w:pStyle w:val="5"/>
              <w:spacing w:before="25" w:line="219" w:lineRule="auto"/>
              <w:ind w:left="178"/>
            </w:pPr>
            <w:r>
              <w:rPr>
                <w:spacing w:val="-9"/>
              </w:rPr>
              <w:t>划区</w:t>
            </w:r>
          </w:p>
        </w:tc>
        <w:tc>
          <w:tcPr>
            <w:tcW w:w="126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8" w:lineRule="auto"/>
              <w:ind w:left="160"/>
            </w:pPr>
            <w:r>
              <w:rPr>
                <w:spacing w:val="-4"/>
              </w:rPr>
              <w:t>土地级别</w:t>
            </w:r>
          </w:p>
        </w:tc>
        <w:tc>
          <w:tcPr>
            <w:tcW w:w="1993" w:type="dxa"/>
            <w:gridSpan w:val="2"/>
            <w:noWrap w:val="0"/>
            <w:vAlign w:val="top"/>
          </w:tcPr>
          <w:p>
            <w:pPr>
              <w:pStyle w:val="5"/>
              <w:spacing w:before="137" w:line="217" w:lineRule="auto"/>
              <w:ind w:left="533"/>
            </w:pPr>
            <w:r>
              <w:rPr>
                <w:spacing w:val="-5"/>
              </w:rPr>
              <w:t>商服用地</w:t>
            </w:r>
          </w:p>
        </w:tc>
        <w:tc>
          <w:tcPr>
            <w:tcW w:w="1929" w:type="dxa"/>
            <w:gridSpan w:val="2"/>
            <w:noWrap w:val="0"/>
            <w:vAlign w:val="top"/>
          </w:tcPr>
          <w:p>
            <w:pPr>
              <w:pStyle w:val="5"/>
              <w:spacing w:before="137" w:line="216" w:lineRule="auto"/>
              <w:ind w:left="487"/>
            </w:pPr>
            <w:r>
              <w:rPr>
                <w:spacing w:val="-1"/>
              </w:rPr>
              <w:t>居住用地</w:t>
            </w:r>
          </w:p>
        </w:tc>
        <w:tc>
          <w:tcPr>
            <w:tcW w:w="3787" w:type="dxa"/>
            <w:gridSpan w:val="3"/>
            <w:noWrap w:val="0"/>
            <w:vAlign w:val="top"/>
          </w:tcPr>
          <w:p>
            <w:pPr>
              <w:pStyle w:val="5"/>
              <w:spacing w:before="136" w:line="218" w:lineRule="auto"/>
              <w:ind w:left="1185"/>
            </w:pPr>
            <w:r>
              <w:rPr>
                <w:spacing w:val="-3"/>
              </w:rPr>
              <w:t>工矿仓储用地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1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pStyle w:val="5"/>
              <w:spacing w:before="138" w:line="221" w:lineRule="auto"/>
              <w:ind w:left="135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148" w:type="dxa"/>
            <w:noWrap w:val="0"/>
            <w:vAlign w:val="top"/>
          </w:tcPr>
          <w:p>
            <w:pPr>
              <w:pStyle w:val="5"/>
              <w:spacing w:before="138" w:line="221" w:lineRule="auto"/>
              <w:ind w:left="173"/>
            </w:pPr>
            <w:r>
              <w:rPr>
                <w:spacing w:val="-6"/>
              </w:rPr>
              <w:t>万元/亩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pStyle w:val="5"/>
              <w:spacing w:before="138" w:line="221" w:lineRule="auto"/>
              <w:ind w:left="146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pStyle w:val="5"/>
              <w:spacing w:before="138" w:line="221" w:lineRule="auto"/>
              <w:ind w:left="133"/>
            </w:pPr>
            <w:r>
              <w:rPr>
                <w:spacing w:val="-6"/>
              </w:rPr>
              <w:t>万元/亩</w:t>
            </w:r>
          </w:p>
        </w:tc>
        <w:tc>
          <w:tcPr>
            <w:tcW w:w="1484" w:type="dxa"/>
            <w:noWrap w:val="0"/>
            <w:vAlign w:val="top"/>
          </w:tcPr>
          <w:p>
            <w:pPr>
              <w:pStyle w:val="5"/>
              <w:spacing w:before="138" w:line="218" w:lineRule="auto"/>
              <w:ind w:left="273"/>
            </w:pPr>
            <w:r>
              <w:rPr>
                <w:spacing w:val="-4"/>
              </w:rPr>
              <w:t>土地级别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pStyle w:val="5"/>
              <w:spacing w:before="138" w:line="221" w:lineRule="auto"/>
              <w:ind w:left="213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5"/>
              <w:spacing w:before="138" w:line="221" w:lineRule="auto"/>
              <w:ind w:left="255"/>
            </w:pPr>
            <w:r>
              <w:rPr>
                <w:spacing w:val="-6"/>
              </w:rPr>
              <w:t>万元/亩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1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pStyle w:val="5"/>
              <w:spacing w:before="140" w:line="219" w:lineRule="auto"/>
              <w:ind w:left="476"/>
            </w:pPr>
            <w:r>
              <w:rPr>
                <w:rFonts w:ascii="Times New Roman" w:hAnsi="Times New Roman" w:eastAsia="Times New Roman" w:cs="Times New Roman"/>
                <w:spacing w:val="-4"/>
              </w:rPr>
              <w:t>Ⅰ</w:t>
            </w:r>
            <w:r>
              <w:rPr>
                <w:spacing w:val="-4"/>
              </w:rPr>
              <w:t>级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before="181" w:line="188" w:lineRule="auto"/>
              <w:ind w:left="2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1152</w:t>
            </w:r>
          </w:p>
        </w:tc>
        <w:tc>
          <w:tcPr>
            <w:tcW w:w="1148" w:type="dxa"/>
            <w:noWrap w:val="0"/>
            <w:vAlign w:val="top"/>
          </w:tcPr>
          <w:p>
            <w:pPr>
              <w:spacing w:before="181" w:line="188" w:lineRule="auto"/>
              <w:ind w:left="3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76.80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spacing w:before="181" w:line="188" w:lineRule="auto"/>
              <w:ind w:left="2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942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spacing w:before="181" w:line="188" w:lineRule="auto"/>
              <w:ind w:left="27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62.80</w:t>
            </w:r>
          </w:p>
        </w:tc>
        <w:tc>
          <w:tcPr>
            <w:tcW w:w="1484" w:type="dxa"/>
            <w:noWrap w:val="0"/>
            <w:vAlign w:val="top"/>
          </w:tcPr>
          <w:p>
            <w:pPr>
              <w:pStyle w:val="5"/>
              <w:spacing w:before="141" w:line="216" w:lineRule="auto"/>
              <w:ind w:left="157"/>
            </w:pPr>
            <w:r>
              <w:rPr>
                <w:spacing w:val="-4"/>
              </w:rPr>
              <w:t>规划限制区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spacing w:before="282" w:line="115" w:lineRule="exact"/>
              <w:ind w:left="42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-2"/>
                <w:sz w:val="24"/>
                <w:szCs w:val="24"/>
              </w:rPr>
              <w:t>--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spacing w:before="282" w:line="115" w:lineRule="exact"/>
              <w:ind w:left="5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-2"/>
                <w:sz w:val="24"/>
                <w:szCs w:val="24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1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pStyle w:val="5"/>
              <w:spacing w:before="139" w:line="219" w:lineRule="auto"/>
              <w:ind w:left="437"/>
            </w:pPr>
            <w:r>
              <w:rPr>
                <w:rFonts w:ascii="Times New Roman" w:hAnsi="Times New Roman" w:eastAsia="Times New Roman" w:cs="Times New Roman"/>
                <w:spacing w:val="-3"/>
              </w:rPr>
              <w:t>Ⅱ</w:t>
            </w:r>
            <w:r>
              <w:rPr>
                <w:spacing w:val="-3"/>
              </w:rPr>
              <w:t>级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before="180" w:line="188" w:lineRule="auto"/>
              <w:ind w:left="24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746</w:t>
            </w:r>
          </w:p>
        </w:tc>
        <w:tc>
          <w:tcPr>
            <w:tcW w:w="1148" w:type="dxa"/>
            <w:noWrap w:val="0"/>
            <w:vAlign w:val="top"/>
          </w:tcPr>
          <w:p>
            <w:pPr>
              <w:spacing w:before="180" w:line="188" w:lineRule="auto"/>
              <w:ind w:left="3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49.73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spacing w:before="180" w:line="188" w:lineRule="auto"/>
              <w:ind w:left="2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641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spacing w:before="180" w:line="188" w:lineRule="auto"/>
              <w:ind w:left="26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42.73</w:t>
            </w:r>
          </w:p>
        </w:tc>
        <w:tc>
          <w:tcPr>
            <w:tcW w:w="1484" w:type="dxa"/>
            <w:noWrap w:val="0"/>
            <w:vAlign w:val="top"/>
          </w:tcPr>
          <w:p>
            <w:pPr>
              <w:pStyle w:val="5"/>
              <w:spacing w:before="139" w:line="219" w:lineRule="auto"/>
              <w:ind w:left="588"/>
            </w:pPr>
            <w:r>
              <w:rPr>
                <w:spacing w:val="-44"/>
              </w:rPr>
              <w:t>Ⅰ级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spacing w:before="180" w:line="188" w:lineRule="auto"/>
              <w:ind w:left="3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207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spacing w:before="180" w:line="188" w:lineRule="auto"/>
              <w:ind w:left="4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13.80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8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pStyle w:val="5"/>
              <w:spacing w:before="141" w:line="219" w:lineRule="auto"/>
              <w:ind w:left="401"/>
            </w:pPr>
            <w:r>
              <w:rPr>
                <w:rFonts w:ascii="Times New Roman" w:hAnsi="Times New Roman" w:eastAsia="Times New Roman" w:cs="Times New Roman"/>
                <w:spacing w:val="-4"/>
              </w:rPr>
              <w:t>Ⅲ</w:t>
            </w:r>
            <w:r>
              <w:rPr>
                <w:spacing w:val="-4"/>
              </w:rPr>
              <w:t>级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before="182" w:line="188" w:lineRule="auto"/>
              <w:ind w:left="24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483</w:t>
            </w:r>
          </w:p>
        </w:tc>
        <w:tc>
          <w:tcPr>
            <w:tcW w:w="1148" w:type="dxa"/>
            <w:noWrap w:val="0"/>
            <w:vAlign w:val="top"/>
          </w:tcPr>
          <w:p>
            <w:pPr>
              <w:spacing w:before="182" w:line="188" w:lineRule="auto"/>
              <w:ind w:left="3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32.20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spacing w:before="182" w:line="188" w:lineRule="auto"/>
              <w:ind w:left="25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427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spacing w:before="182" w:line="188" w:lineRule="auto"/>
              <w:ind w:left="26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28.47</w:t>
            </w:r>
          </w:p>
        </w:tc>
        <w:tc>
          <w:tcPr>
            <w:tcW w:w="1484" w:type="dxa"/>
            <w:noWrap w:val="0"/>
            <w:vAlign w:val="top"/>
          </w:tcPr>
          <w:p>
            <w:pPr>
              <w:pStyle w:val="5"/>
              <w:spacing w:before="141" w:line="219" w:lineRule="auto"/>
              <w:ind w:left="559"/>
            </w:pPr>
            <w:r>
              <w:rPr>
                <w:spacing w:val="-30"/>
              </w:rPr>
              <w:t>Ⅱ级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spacing w:before="182" w:line="188" w:lineRule="auto"/>
              <w:ind w:left="34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166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spacing w:before="182" w:line="188" w:lineRule="auto"/>
              <w:ind w:left="4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11.07</w:t>
            </w:r>
          </w:p>
        </w:tc>
      </w:tr>
    </w:tbl>
    <w:p>
      <w:pPr>
        <w:pStyle w:val="2"/>
        <w:spacing w:line="312" w:lineRule="auto"/>
      </w:pPr>
    </w:p>
    <w:p>
      <w:pPr>
        <w:spacing w:before="91" w:line="218" w:lineRule="auto"/>
        <w:ind w:left="85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7"/>
          <w:sz w:val="28"/>
          <w:szCs w:val="28"/>
        </w:rPr>
        <w:t>表 2  西畴县县城规划区公共管理与公共服务用地基准地价</w:t>
      </w:r>
    </w:p>
    <w:p>
      <w:pPr>
        <w:spacing w:before="215" w:line="217" w:lineRule="auto"/>
        <w:ind w:left="41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2"/>
          <w:sz w:val="28"/>
          <w:szCs w:val="28"/>
        </w:rPr>
        <w:t>测算结果表</w:t>
      </w:r>
    </w:p>
    <w:p>
      <w:pPr>
        <w:spacing w:line="174" w:lineRule="exact"/>
      </w:pPr>
    </w:p>
    <w:tbl>
      <w:tblPr>
        <w:tblStyle w:val="6"/>
        <w:tblW w:w="978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1373"/>
        <w:gridCol w:w="1275"/>
        <w:gridCol w:w="1275"/>
        <w:gridCol w:w="1700"/>
        <w:gridCol w:w="1487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183" w:type="dxa"/>
            <w:vMerge w:val="restart"/>
            <w:tcBorders>
              <w:bottom w:val="nil"/>
              <w:tl2br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270" w:line="624" w:lineRule="exact"/>
              <w:ind w:left="600"/>
            </w:pPr>
            <w:r>
              <w:rPr>
                <w:spacing w:val="-5"/>
                <w:position w:val="29"/>
              </w:rPr>
              <w:t>用途</w:t>
            </w:r>
          </w:p>
          <w:p>
            <w:pPr>
              <w:pStyle w:val="5"/>
              <w:spacing w:before="1" w:line="217" w:lineRule="auto"/>
              <w:ind w:left="126"/>
            </w:pPr>
            <w:r>
              <w:rPr>
                <w:spacing w:val="-10"/>
              </w:rPr>
              <w:t>级别</w:t>
            </w:r>
          </w:p>
        </w:tc>
        <w:tc>
          <w:tcPr>
            <w:tcW w:w="2648" w:type="dxa"/>
            <w:gridSpan w:val="2"/>
            <w:noWrap w:val="0"/>
            <w:vAlign w:val="top"/>
          </w:tcPr>
          <w:p>
            <w:pPr>
              <w:pStyle w:val="5"/>
              <w:spacing w:before="40" w:line="217" w:lineRule="auto"/>
              <w:ind w:left="208"/>
            </w:pPr>
            <w:r>
              <w:rPr>
                <w:spacing w:val="-8"/>
              </w:rPr>
              <w:t>Ⅰ类公共服务用地：教</w:t>
            </w:r>
          </w:p>
          <w:p>
            <w:pPr>
              <w:pStyle w:val="5"/>
              <w:spacing w:before="29" w:line="217" w:lineRule="auto"/>
              <w:jc w:val="right"/>
            </w:pPr>
            <w:r>
              <w:rPr>
                <w:spacing w:val="-14"/>
              </w:rPr>
              <w:t>育用地、医疗卫生用地、</w:t>
            </w:r>
          </w:p>
          <w:p>
            <w:pPr>
              <w:pStyle w:val="5"/>
              <w:spacing w:before="26" w:line="208" w:lineRule="auto"/>
              <w:ind w:left="260"/>
            </w:pPr>
            <w:r>
              <w:rPr>
                <w:spacing w:val="-3"/>
              </w:rPr>
              <w:t>文化用地、体育用地</w:t>
            </w:r>
          </w:p>
        </w:tc>
        <w:tc>
          <w:tcPr>
            <w:tcW w:w="2975" w:type="dxa"/>
            <w:gridSpan w:val="2"/>
            <w:noWrap w:val="0"/>
            <w:vAlign w:val="top"/>
          </w:tcPr>
          <w:p>
            <w:pPr>
              <w:pStyle w:val="5"/>
              <w:spacing w:before="40" w:line="217" w:lineRule="auto"/>
              <w:ind w:left="164"/>
            </w:pPr>
            <w:r>
              <w:rPr>
                <w:spacing w:val="-15"/>
              </w:rPr>
              <w:t>Ⅱ类公共服务用地：机关团</w:t>
            </w:r>
          </w:p>
          <w:p>
            <w:pPr>
              <w:pStyle w:val="5"/>
              <w:spacing w:before="29" w:line="217" w:lineRule="auto"/>
              <w:ind w:left="109"/>
            </w:pPr>
            <w:r>
              <w:rPr>
                <w:spacing w:val="-10"/>
              </w:rPr>
              <w:t>体用地、新闻出版用地、科</w:t>
            </w:r>
          </w:p>
          <w:p>
            <w:pPr>
              <w:pStyle w:val="5"/>
              <w:spacing w:before="26" w:line="208" w:lineRule="auto"/>
              <w:ind w:left="288"/>
            </w:pPr>
            <w:r>
              <w:rPr>
                <w:spacing w:val="-1"/>
              </w:rPr>
              <w:t>研用地、社会福利用地</w:t>
            </w:r>
          </w:p>
        </w:tc>
        <w:tc>
          <w:tcPr>
            <w:tcW w:w="2979" w:type="dxa"/>
            <w:gridSpan w:val="2"/>
            <w:noWrap w:val="0"/>
            <w:vAlign w:val="top"/>
          </w:tcPr>
          <w:p>
            <w:pPr>
              <w:pStyle w:val="5"/>
              <w:spacing w:before="196" w:line="228" w:lineRule="auto"/>
              <w:ind w:left="416" w:right="107" w:hanging="280"/>
            </w:pPr>
            <w:r>
              <w:rPr>
                <w:spacing w:val="-13"/>
              </w:rPr>
              <w:t>Ⅲ类公共服务用地：公用设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施用地、公园与绿地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83" w:type="dxa"/>
            <w:vMerge w:val="continue"/>
            <w:tcBorders>
              <w:top w:val="nil"/>
              <w:tl2br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pStyle w:val="5"/>
              <w:spacing w:before="108" w:line="221" w:lineRule="auto"/>
              <w:ind w:left="400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5"/>
              <w:spacing w:before="108" w:line="221" w:lineRule="auto"/>
              <w:ind w:left="237"/>
            </w:pPr>
            <w:r>
              <w:rPr>
                <w:spacing w:val="-6"/>
              </w:rPr>
              <w:t>万元/亩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5"/>
              <w:spacing w:before="108" w:line="221" w:lineRule="auto"/>
              <w:ind w:left="351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pStyle w:val="5"/>
              <w:spacing w:before="108" w:line="221" w:lineRule="auto"/>
              <w:ind w:left="449"/>
            </w:pPr>
            <w:r>
              <w:rPr>
                <w:spacing w:val="-6"/>
              </w:rPr>
              <w:t>万元/亩</w:t>
            </w:r>
          </w:p>
        </w:tc>
        <w:tc>
          <w:tcPr>
            <w:tcW w:w="1487" w:type="dxa"/>
            <w:noWrap w:val="0"/>
            <w:vAlign w:val="top"/>
          </w:tcPr>
          <w:p>
            <w:pPr>
              <w:pStyle w:val="5"/>
              <w:spacing w:before="108" w:line="221" w:lineRule="auto"/>
              <w:ind w:left="460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pStyle w:val="5"/>
              <w:spacing w:before="108" w:line="221" w:lineRule="auto"/>
              <w:ind w:left="346"/>
            </w:pPr>
            <w:r>
              <w:rPr>
                <w:spacing w:val="-6"/>
              </w:rPr>
              <w:t>万元/亩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83" w:type="dxa"/>
            <w:noWrap w:val="0"/>
            <w:vAlign w:val="top"/>
          </w:tcPr>
          <w:p>
            <w:pPr>
              <w:pStyle w:val="5"/>
              <w:spacing w:before="108" w:line="219" w:lineRule="auto"/>
              <w:ind w:left="436"/>
            </w:pPr>
            <w:r>
              <w:rPr>
                <w:spacing w:val="-44"/>
              </w:rPr>
              <w:t>Ⅰ级</w:t>
            </w:r>
          </w:p>
        </w:tc>
        <w:tc>
          <w:tcPr>
            <w:tcW w:w="1373" w:type="dxa"/>
            <w:noWrap w:val="0"/>
            <w:vAlign w:val="top"/>
          </w:tcPr>
          <w:p>
            <w:pPr>
              <w:spacing w:before="151" w:line="188" w:lineRule="auto"/>
              <w:ind w:left="5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742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before="151" w:line="188" w:lineRule="auto"/>
              <w:ind w:left="36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49.47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before="151" w:line="188" w:lineRule="auto"/>
              <w:ind w:left="46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506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before="151" w:line="188" w:lineRule="auto"/>
              <w:ind w:left="58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33.73</w:t>
            </w:r>
          </w:p>
        </w:tc>
        <w:tc>
          <w:tcPr>
            <w:tcW w:w="1487" w:type="dxa"/>
            <w:noWrap w:val="0"/>
            <w:vAlign w:val="top"/>
          </w:tcPr>
          <w:p>
            <w:pPr>
              <w:spacing w:before="151" w:line="188" w:lineRule="auto"/>
              <w:ind w:left="57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361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spacing w:before="151" w:line="188" w:lineRule="auto"/>
              <w:ind w:left="47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24.07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183" w:type="dxa"/>
            <w:noWrap w:val="0"/>
            <w:vAlign w:val="top"/>
          </w:tcPr>
          <w:p>
            <w:pPr>
              <w:pStyle w:val="5"/>
              <w:spacing w:before="110" w:line="219" w:lineRule="auto"/>
              <w:ind w:left="407"/>
            </w:pPr>
            <w:r>
              <w:rPr>
                <w:spacing w:val="-30"/>
              </w:rPr>
              <w:t>Ⅱ级</w:t>
            </w:r>
          </w:p>
        </w:tc>
        <w:tc>
          <w:tcPr>
            <w:tcW w:w="1373" w:type="dxa"/>
            <w:noWrap w:val="0"/>
            <w:vAlign w:val="top"/>
          </w:tcPr>
          <w:p>
            <w:pPr>
              <w:spacing w:before="152" w:line="188" w:lineRule="auto"/>
              <w:ind w:left="50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481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before="152" w:line="188" w:lineRule="auto"/>
              <w:ind w:left="3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32.07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before="152" w:line="188" w:lineRule="auto"/>
              <w:ind w:left="46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379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before="152" w:line="188" w:lineRule="auto"/>
              <w:ind w:left="5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25.27</w:t>
            </w:r>
          </w:p>
        </w:tc>
        <w:tc>
          <w:tcPr>
            <w:tcW w:w="1487" w:type="dxa"/>
            <w:noWrap w:val="0"/>
            <w:vAlign w:val="top"/>
          </w:tcPr>
          <w:p>
            <w:pPr>
              <w:spacing w:before="152" w:line="188" w:lineRule="auto"/>
              <w:ind w:left="57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333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spacing w:before="152" w:line="188" w:lineRule="auto"/>
              <w:ind w:left="47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22.20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183" w:type="dxa"/>
            <w:noWrap w:val="0"/>
            <w:vAlign w:val="top"/>
          </w:tcPr>
          <w:p>
            <w:pPr>
              <w:pStyle w:val="5"/>
              <w:spacing w:before="111" w:line="219" w:lineRule="auto"/>
              <w:ind w:left="378"/>
            </w:pPr>
            <w:r>
              <w:rPr>
                <w:spacing w:val="-15"/>
              </w:rPr>
              <w:t>Ⅲ级</w:t>
            </w:r>
          </w:p>
        </w:tc>
        <w:tc>
          <w:tcPr>
            <w:tcW w:w="1373" w:type="dxa"/>
            <w:noWrap w:val="0"/>
            <w:vAlign w:val="top"/>
          </w:tcPr>
          <w:p>
            <w:pPr>
              <w:spacing w:before="152" w:line="188" w:lineRule="auto"/>
              <w:ind w:left="5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303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before="152" w:line="188" w:lineRule="auto"/>
              <w:ind w:left="37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20.20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before="152" w:line="188" w:lineRule="auto"/>
              <w:ind w:left="45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252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before="152" w:line="188" w:lineRule="auto"/>
              <w:ind w:left="60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16.80</w:t>
            </w:r>
          </w:p>
        </w:tc>
        <w:tc>
          <w:tcPr>
            <w:tcW w:w="1487" w:type="dxa"/>
            <w:noWrap w:val="0"/>
            <w:vAlign w:val="top"/>
          </w:tcPr>
          <w:p>
            <w:pPr>
              <w:spacing w:before="152" w:line="188" w:lineRule="auto"/>
              <w:ind w:left="56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234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spacing w:before="152" w:line="188" w:lineRule="auto"/>
              <w:ind w:left="5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15.60</w:t>
            </w:r>
          </w:p>
        </w:tc>
      </w:tr>
    </w:tbl>
    <w:p>
      <w:pPr>
        <w:pStyle w:val="2"/>
      </w:pPr>
    </w:p>
    <w:p>
      <w:pPr>
        <w:sectPr>
          <w:footerReference r:id="rId3" w:type="default"/>
          <w:pgSz w:w="11906" w:h="16839"/>
          <w:pgMar w:top="1431" w:right="1057" w:bottom="1171" w:left="1057" w:header="0" w:footer="992" w:gutter="0"/>
          <w:cols w:space="720" w:num="1"/>
        </w:sectPr>
      </w:pPr>
    </w:p>
    <w:p>
      <w:pPr>
        <w:spacing w:before="56" w:line="217" w:lineRule="auto"/>
        <w:ind w:left="111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9"/>
          <w:sz w:val="28"/>
          <w:szCs w:val="28"/>
        </w:rPr>
        <w:t>表3</w:t>
      </w:r>
      <w:r>
        <w:rPr>
          <w:rFonts w:ascii="仿宋" w:hAnsi="仿宋" w:eastAsia="仿宋" w:cs="仿宋"/>
          <w:spacing w:val="53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29"/>
          <w:sz w:val="28"/>
          <w:szCs w:val="28"/>
        </w:rPr>
        <w:t>兴街镇集镇规划区土地定级与基准地价测算结果表</w:t>
      </w:r>
    </w:p>
    <w:p>
      <w:pPr>
        <w:spacing w:line="174" w:lineRule="exact"/>
      </w:pPr>
    </w:p>
    <w:tbl>
      <w:tblPr>
        <w:tblStyle w:val="6"/>
        <w:tblW w:w="99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188"/>
        <w:gridCol w:w="818"/>
        <w:gridCol w:w="1006"/>
        <w:gridCol w:w="826"/>
        <w:gridCol w:w="1092"/>
        <w:gridCol w:w="957"/>
        <w:gridCol w:w="1053"/>
        <w:gridCol w:w="858"/>
        <w:gridCol w:w="11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6" w:lineRule="auto"/>
              <w:ind w:left="250"/>
            </w:pPr>
            <w:r>
              <w:rPr>
                <w:spacing w:val="-3"/>
              </w:rPr>
              <w:t>名称</w:t>
            </w:r>
          </w:p>
        </w:tc>
        <w:tc>
          <w:tcPr>
            <w:tcW w:w="118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22"/>
            </w:pPr>
            <w:r>
              <w:rPr>
                <w:spacing w:val="-4"/>
              </w:rPr>
              <w:t>定级类型</w:t>
            </w:r>
          </w:p>
        </w:tc>
        <w:tc>
          <w:tcPr>
            <w:tcW w:w="7743" w:type="dxa"/>
            <w:gridSpan w:val="8"/>
            <w:noWrap w:val="0"/>
            <w:vAlign w:val="top"/>
          </w:tcPr>
          <w:p>
            <w:pPr>
              <w:pStyle w:val="5"/>
              <w:spacing w:before="112" w:line="219" w:lineRule="auto"/>
              <w:ind w:left="3401"/>
            </w:pPr>
            <w:r>
              <w:rPr>
                <w:spacing w:val="-4"/>
              </w:rPr>
              <w:t>土地类型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4" w:type="dxa"/>
            <w:gridSpan w:val="2"/>
            <w:noWrap w:val="0"/>
            <w:vAlign w:val="top"/>
          </w:tcPr>
          <w:p>
            <w:pPr>
              <w:pStyle w:val="5"/>
              <w:spacing w:before="193" w:line="217" w:lineRule="auto"/>
              <w:ind w:left="449"/>
            </w:pPr>
            <w:r>
              <w:rPr>
                <w:spacing w:val="-5"/>
              </w:rPr>
              <w:t>商服用地</w:t>
            </w:r>
          </w:p>
        </w:tc>
        <w:tc>
          <w:tcPr>
            <w:tcW w:w="1918" w:type="dxa"/>
            <w:gridSpan w:val="2"/>
            <w:noWrap w:val="0"/>
            <w:vAlign w:val="top"/>
          </w:tcPr>
          <w:p>
            <w:pPr>
              <w:pStyle w:val="5"/>
              <w:spacing w:before="194" w:line="216" w:lineRule="auto"/>
              <w:ind w:left="481"/>
            </w:pPr>
            <w:r>
              <w:rPr>
                <w:spacing w:val="-1"/>
              </w:rPr>
              <w:t>居住用地</w:t>
            </w:r>
          </w:p>
        </w:tc>
        <w:tc>
          <w:tcPr>
            <w:tcW w:w="2010" w:type="dxa"/>
            <w:gridSpan w:val="2"/>
            <w:noWrap w:val="0"/>
            <w:vAlign w:val="top"/>
          </w:tcPr>
          <w:p>
            <w:pPr>
              <w:pStyle w:val="5"/>
              <w:spacing w:before="38" w:line="223" w:lineRule="auto"/>
              <w:ind w:left="534" w:right="162" w:hanging="363"/>
            </w:pPr>
            <w:r>
              <w:rPr>
                <w:spacing w:val="-2"/>
              </w:rPr>
              <w:t>公共管理与公共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服务用地</w:t>
            </w:r>
          </w:p>
        </w:tc>
        <w:tc>
          <w:tcPr>
            <w:tcW w:w="1991" w:type="dxa"/>
            <w:gridSpan w:val="2"/>
            <w:noWrap w:val="0"/>
            <w:vAlign w:val="top"/>
          </w:tcPr>
          <w:p>
            <w:pPr>
              <w:pStyle w:val="5"/>
              <w:spacing w:before="193" w:line="218" w:lineRule="auto"/>
              <w:ind w:left="287"/>
            </w:pPr>
            <w:r>
              <w:rPr>
                <w:spacing w:val="-3"/>
              </w:rPr>
              <w:t>工矿仓储用地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7" w:lineRule="auto"/>
              <w:ind w:left="143"/>
            </w:pPr>
            <w:r>
              <w:rPr>
                <w:spacing w:val="-7"/>
              </w:rPr>
              <w:t>兴街镇</w:t>
            </w:r>
          </w:p>
          <w:p>
            <w:pPr>
              <w:pStyle w:val="5"/>
              <w:spacing w:before="30" w:line="216" w:lineRule="auto"/>
              <w:ind w:left="138"/>
            </w:pPr>
            <w:r>
              <w:rPr>
                <w:spacing w:val="-5"/>
              </w:rPr>
              <w:t>集镇规</w:t>
            </w:r>
          </w:p>
          <w:p>
            <w:pPr>
              <w:pStyle w:val="5"/>
              <w:spacing w:before="30" w:line="219" w:lineRule="auto"/>
              <w:ind w:left="261"/>
            </w:pPr>
            <w:r>
              <w:rPr>
                <w:spacing w:val="-9"/>
              </w:rPr>
              <w:t>划区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94" w:line="218" w:lineRule="auto"/>
              <w:ind w:left="122"/>
            </w:pPr>
            <w:r>
              <w:rPr>
                <w:spacing w:val="-4"/>
              </w:rPr>
              <w:t>土地级别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pStyle w:val="5"/>
              <w:spacing w:before="194" w:line="221" w:lineRule="auto"/>
              <w:ind w:left="123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pStyle w:val="5"/>
              <w:spacing w:before="38"/>
              <w:ind w:left="222"/>
            </w:pPr>
            <w:r>
              <w:rPr>
                <w:spacing w:val="-8"/>
              </w:rPr>
              <w:t>万元/</w:t>
            </w:r>
          </w:p>
          <w:p>
            <w:pPr>
              <w:pStyle w:val="5"/>
              <w:spacing w:before="1" w:line="205" w:lineRule="auto"/>
              <w:ind w:left="391"/>
            </w:pPr>
            <w:r>
              <w:t>亩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pStyle w:val="5"/>
              <w:spacing w:before="194" w:line="221" w:lineRule="auto"/>
              <w:ind w:left="128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pStyle w:val="5"/>
              <w:spacing w:before="194" w:line="221" w:lineRule="auto"/>
              <w:ind w:left="146"/>
            </w:pPr>
            <w:r>
              <w:rPr>
                <w:spacing w:val="-6"/>
              </w:rPr>
              <w:t>万元/亩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pStyle w:val="5"/>
              <w:spacing w:before="194" w:line="221" w:lineRule="auto"/>
              <w:ind w:left="194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spacing w:before="38"/>
              <w:ind w:left="248"/>
            </w:pPr>
            <w:r>
              <w:rPr>
                <w:spacing w:val="-8"/>
              </w:rPr>
              <w:t>万元/</w:t>
            </w:r>
          </w:p>
          <w:p>
            <w:pPr>
              <w:pStyle w:val="5"/>
              <w:spacing w:before="1" w:line="205" w:lineRule="auto"/>
              <w:ind w:left="418"/>
            </w:pPr>
            <w:r>
              <w:t>亩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pStyle w:val="5"/>
              <w:spacing w:before="194" w:line="221" w:lineRule="auto"/>
              <w:ind w:left="145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pStyle w:val="5"/>
              <w:spacing w:before="194" w:line="221" w:lineRule="auto"/>
              <w:ind w:left="166"/>
            </w:pPr>
            <w:r>
              <w:rPr>
                <w:spacing w:val="-6"/>
              </w:rPr>
              <w:t>万元/亩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10" w:line="219" w:lineRule="auto"/>
              <w:ind w:left="437"/>
            </w:pPr>
            <w:r>
              <w:rPr>
                <w:spacing w:val="-44"/>
              </w:rPr>
              <w:t>Ⅰ级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before="151" w:line="188" w:lineRule="auto"/>
              <w:ind w:left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856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spacing w:before="151" w:line="188" w:lineRule="auto"/>
              <w:ind w:left="24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57.07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spacing w:before="151" w:line="188" w:lineRule="auto"/>
              <w:ind w:left="23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736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spacing w:before="151" w:line="188" w:lineRule="auto"/>
              <w:ind w:left="27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49.07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spacing w:before="151" w:line="188" w:lineRule="auto"/>
              <w:ind w:left="30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301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spacing w:before="151" w:line="188" w:lineRule="auto"/>
              <w:ind w:left="25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20.07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spacing w:before="151" w:line="188" w:lineRule="auto"/>
              <w:ind w:left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197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spacing w:before="151" w:line="188" w:lineRule="auto"/>
              <w:ind w:left="32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13.13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09" w:line="219" w:lineRule="auto"/>
              <w:ind w:left="408"/>
            </w:pPr>
            <w:r>
              <w:rPr>
                <w:spacing w:val="-30"/>
              </w:rPr>
              <w:t>Ⅱ级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before="150" w:line="188" w:lineRule="auto"/>
              <w:ind w:left="23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587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spacing w:before="150" w:line="188" w:lineRule="auto"/>
              <w:ind w:left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39.13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spacing w:before="150" w:line="188" w:lineRule="auto"/>
              <w:ind w:left="24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524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spacing w:before="150" w:line="188" w:lineRule="auto"/>
              <w:ind w:left="2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34.93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spacing w:before="150" w:line="188" w:lineRule="auto"/>
              <w:ind w:left="3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217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spacing w:before="150" w:line="188" w:lineRule="auto"/>
              <w:ind w:left="2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14.47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spacing w:before="150" w:line="188" w:lineRule="auto"/>
              <w:ind w:left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166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spacing w:before="150" w:line="188" w:lineRule="auto"/>
              <w:ind w:left="32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11.07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12" w:line="219" w:lineRule="auto"/>
              <w:ind w:left="380"/>
            </w:pPr>
            <w:r>
              <w:rPr>
                <w:spacing w:val="-15"/>
              </w:rPr>
              <w:t>Ⅲ级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before="153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348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spacing w:before="153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23.20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spacing w:before="153" w:line="188" w:lineRule="auto"/>
              <w:ind w:left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335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spacing w:before="153" w:line="188" w:lineRule="auto"/>
              <w:ind w:left="2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22.33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spacing w:before="153" w:line="188" w:lineRule="auto"/>
              <w:ind w:left="32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185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spacing w:before="153" w:line="188" w:lineRule="auto"/>
              <w:ind w:left="2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12.33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spacing w:before="153" w:line="188" w:lineRule="auto"/>
              <w:ind w:left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153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spacing w:before="153" w:line="188" w:lineRule="auto"/>
              <w:ind w:left="32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10.20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72" w:type="dxa"/>
            <w:noWrap w:val="0"/>
            <w:vAlign w:val="top"/>
          </w:tcPr>
          <w:p>
            <w:pPr>
              <w:pStyle w:val="5"/>
              <w:spacing w:before="41" w:line="229" w:lineRule="auto"/>
              <w:ind w:left="134" w:right="122" w:firstLine="9"/>
              <w:jc w:val="both"/>
            </w:pPr>
            <w:r>
              <w:rPr>
                <w:spacing w:val="-7"/>
              </w:rPr>
              <w:t>兴街出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口贸易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加工区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96" w:line="234" w:lineRule="auto"/>
              <w:ind w:left="511" w:right="112" w:hanging="379"/>
            </w:pPr>
            <w:r>
              <w:rPr>
                <w:spacing w:val="-6"/>
              </w:rPr>
              <w:t>贸易加工</w:t>
            </w:r>
            <w:r>
              <w:t xml:space="preserve"> 区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3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587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39.13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4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524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34.93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217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14.47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149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6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9.93</w:t>
            </w:r>
          </w:p>
        </w:tc>
      </w:tr>
    </w:tbl>
    <w:p>
      <w:pPr>
        <w:spacing w:before="171" w:line="217" w:lineRule="auto"/>
        <w:ind w:left="111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9"/>
          <w:sz w:val="28"/>
          <w:szCs w:val="28"/>
        </w:rPr>
        <w:t>表4</w:t>
      </w:r>
      <w:r>
        <w:rPr>
          <w:rFonts w:ascii="仿宋" w:hAnsi="仿宋" w:eastAsia="仿宋" w:cs="仿宋"/>
          <w:spacing w:val="53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29"/>
          <w:sz w:val="28"/>
          <w:szCs w:val="28"/>
        </w:rPr>
        <w:t>鸡街乡集镇规划区土地定级与基准地价测算结果表</w:t>
      </w:r>
    </w:p>
    <w:p>
      <w:pPr>
        <w:spacing w:line="123" w:lineRule="exact"/>
      </w:pPr>
    </w:p>
    <w:tbl>
      <w:tblPr>
        <w:tblStyle w:val="6"/>
        <w:tblW w:w="99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188"/>
        <w:gridCol w:w="818"/>
        <w:gridCol w:w="1006"/>
        <w:gridCol w:w="826"/>
        <w:gridCol w:w="1092"/>
        <w:gridCol w:w="957"/>
        <w:gridCol w:w="1053"/>
        <w:gridCol w:w="858"/>
        <w:gridCol w:w="11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6" w:lineRule="auto"/>
              <w:ind w:left="250"/>
            </w:pPr>
            <w:r>
              <w:rPr>
                <w:spacing w:val="-3"/>
              </w:rPr>
              <w:t>名称</w:t>
            </w:r>
          </w:p>
        </w:tc>
        <w:tc>
          <w:tcPr>
            <w:tcW w:w="118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22"/>
            </w:pPr>
            <w:r>
              <w:rPr>
                <w:spacing w:val="-4"/>
              </w:rPr>
              <w:t>定级类型</w:t>
            </w:r>
          </w:p>
        </w:tc>
        <w:tc>
          <w:tcPr>
            <w:tcW w:w="7743" w:type="dxa"/>
            <w:gridSpan w:val="8"/>
            <w:noWrap w:val="0"/>
            <w:vAlign w:val="top"/>
          </w:tcPr>
          <w:p>
            <w:pPr>
              <w:pStyle w:val="5"/>
              <w:spacing w:before="170" w:line="219" w:lineRule="auto"/>
              <w:ind w:left="3401"/>
            </w:pPr>
            <w:r>
              <w:rPr>
                <w:spacing w:val="-4"/>
              </w:rPr>
              <w:t>土地类型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4" w:type="dxa"/>
            <w:gridSpan w:val="2"/>
            <w:noWrap w:val="0"/>
            <w:vAlign w:val="top"/>
          </w:tcPr>
          <w:p>
            <w:pPr>
              <w:pStyle w:val="5"/>
              <w:spacing w:before="193" w:line="217" w:lineRule="auto"/>
              <w:ind w:left="449"/>
            </w:pPr>
            <w:r>
              <w:rPr>
                <w:spacing w:val="-5"/>
              </w:rPr>
              <w:t>商服用地</w:t>
            </w:r>
          </w:p>
        </w:tc>
        <w:tc>
          <w:tcPr>
            <w:tcW w:w="1918" w:type="dxa"/>
            <w:gridSpan w:val="2"/>
            <w:noWrap w:val="0"/>
            <w:vAlign w:val="top"/>
          </w:tcPr>
          <w:p>
            <w:pPr>
              <w:pStyle w:val="5"/>
              <w:spacing w:before="194" w:line="216" w:lineRule="auto"/>
              <w:ind w:left="481"/>
            </w:pPr>
            <w:r>
              <w:rPr>
                <w:spacing w:val="-1"/>
              </w:rPr>
              <w:t>居住用地</w:t>
            </w:r>
          </w:p>
        </w:tc>
        <w:tc>
          <w:tcPr>
            <w:tcW w:w="2010" w:type="dxa"/>
            <w:gridSpan w:val="2"/>
            <w:noWrap w:val="0"/>
            <w:vAlign w:val="top"/>
          </w:tcPr>
          <w:p>
            <w:pPr>
              <w:pStyle w:val="5"/>
              <w:spacing w:before="38" w:line="223" w:lineRule="auto"/>
              <w:ind w:left="534" w:right="162" w:hanging="363"/>
            </w:pPr>
            <w:r>
              <w:rPr>
                <w:spacing w:val="-2"/>
              </w:rPr>
              <w:t>公共管理与公共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服务用地</w:t>
            </w:r>
          </w:p>
        </w:tc>
        <w:tc>
          <w:tcPr>
            <w:tcW w:w="1991" w:type="dxa"/>
            <w:gridSpan w:val="2"/>
            <w:noWrap w:val="0"/>
            <w:vAlign w:val="top"/>
          </w:tcPr>
          <w:p>
            <w:pPr>
              <w:pStyle w:val="5"/>
              <w:spacing w:before="193" w:line="218" w:lineRule="auto"/>
              <w:ind w:left="287"/>
            </w:pPr>
            <w:r>
              <w:rPr>
                <w:spacing w:val="-3"/>
              </w:rPr>
              <w:t>工矿仓储用地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7" w:lineRule="auto"/>
              <w:ind w:left="135"/>
            </w:pPr>
            <w:r>
              <w:rPr>
                <w:spacing w:val="-4"/>
              </w:rPr>
              <w:t>鸡街乡</w:t>
            </w:r>
          </w:p>
          <w:p>
            <w:pPr>
              <w:pStyle w:val="5"/>
              <w:spacing w:before="30" w:line="216" w:lineRule="auto"/>
              <w:ind w:left="138"/>
            </w:pPr>
            <w:r>
              <w:rPr>
                <w:spacing w:val="-5"/>
              </w:rPr>
              <w:t>集镇规</w:t>
            </w:r>
          </w:p>
          <w:p>
            <w:pPr>
              <w:pStyle w:val="5"/>
              <w:spacing w:before="30" w:line="219" w:lineRule="auto"/>
              <w:ind w:left="261"/>
            </w:pPr>
            <w:r>
              <w:rPr>
                <w:spacing w:val="-9"/>
              </w:rPr>
              <w:t>划区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94" w:line="218" w:lineRule="auto"/>
              <w:ind w:left="122"/>
            </w:pPr>
            <w:r>
              <w:rPr>
                <w:spacing w:val="-4"/>
              </w:rPr>
              <w:t>土地级别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pStyle w:val="5"/>
              <w:spacing w:before="193" w:line="221" w:lineRule="auto"/>
              <w:ind w:left="123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pStyle w:val="5"/>
              <w:spacing w:before="38"/>
              <w:ind w:left="222"/>
            </w:pPr>
            <w:r>
              <w:rPr>
                <w:spacing w:val="-8"/>
              </w:rPr>
              <w:t>万元/</w:t>
            </w:r>
          </w:p>
          <w:p>
            <w:pPr>
              <w:pStyle w:val="5"/>
              <w:spacing w:line="206" w:lineRule="auto"/>
              <w:ind w:left="391"/>
            </w:pPr>
            <w:r>
              <w:t>亩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pStyle w:val="5"/>
              <w:spacing w:before="193" w:line="221" w:lineRule="auto"/>
              <w:ind w:left="128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pStyle w:val="5"/>
              <w:spacing w:before="193" w:line="221" w:lineRule="auto"/>
              <w:ind w:left="146"/>
            </w:pPr>
            <w:r>
              <w:rPr>
                <w:spacing w:val="-6"/>
              </w:rPr>
              <w:t>万元/亩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pStyle w:val="5"/>
              <w:spacing w:before="193" w:line="221" w:lineRule="auto"/>
              <w:ind w:left="194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spacing w:before="38"/>
              <w:ind w:left="248"/>
            </w:pPr>
            <w:r>
              <w:rPr>
                <w:spacing w:val="-8"/>
              </w:rPr>
              <w:t>万元/</w:t>
            </w:r>
          </w:p>
          <w:p>
            <w:pPr>
              <w:pStyle w:val="5"/>
              <w:spacing w:line="206" w:lineRule="auto"/>
              <w:ind w:left="418"/>
            </w:pPr>
            <w:r>
              <w:t>亩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pStyle w:val="5"/>
              <w:spacing w:before="193" w:line="221" w:lineRule="auto"/>
              <w:ind w:left="145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pStyle w:val="5"/>
              <w:spacing w:before="193" w:line="221" w:lineRule="auto"/>
              <w:ind w:left="166"/>
            </w:pPr>
            <w:r>
              <w:rPr>
                <w:spacing w:val="-6"/>
              </w:rPr>
              <w:t>万元/亩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65" w:line="219" w:lineRule="auto"/>
              <w:ind w:left="437"/>
            </w:pPr>
            <w:r>
              <w:rPr>
                <w:spacing w:val="-44"/>
              </w:rPr>
              <w:t>Ⅰ级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before="206" w:line="188" w:lineRule="auto"/>
              <w:ind w:left="2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491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spacing w:before="206" w:line="188" w:lineRule="auto"/>
              <w:ind w:left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32.73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spacing w:before="206" w:line="188" w:lineRule="auto"/>
              <w:ind w:left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385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spacing w:before="206" w:line="188" w:lineRule="auto"/>
              <w:ind w:left="2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25.67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spacing w:before="206" w:line="188" w:lineRule="auto"/>
              <w:ind w:left="3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262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spacing w:before="206" w:line="188" w:lineRule="auto"/>
              <w:ind w:left="2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17.47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spacing w:before="307" w:line="115" w:lineRule="exact"/>
              <w:ind w:left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-2"/>
                <w:sz w:val="24"/>
                <w:szCs w:val="24"/>
              </w:rPr>
              <w:t>--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spacing w:before="307" w:line="115" w:lineRule="exact"/>
              <w:ind w:left="49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-2"/>
                <w:sz w:val="24"/>
                <w:szCs w:val="24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67" w:line="219" w:lineRule="auto"/>
              <w:ind w:left="408"/>
            </w:pPr>
            <w:r>
              <w:rPr>
                <w:spacing w:val="-30"/>
              </w:rPr>
              <w:t>Ⅱ级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before="209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336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spacing w:before="209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22.40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spacing w:before="209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288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spacing w:before="209" w:line="188" w:lineRule="auto"/>
              <w:ind w:left="3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19.20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spacing w:before="209" w:line="188" w:lineRule="auto"/>
              <w:ind w:left="3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210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spacing w:before="209" w:line="188" w:lineRule="auto"/>
              <w:ind w:left="2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14.00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spacing w:before="209" w:line="188" w:lineRule="auto"/>
              <w:ind w:left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162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spacing w:before="209" w:line="188" w:lineRule="auto"/>
              <w:ind w:left="32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10.80</w:t>
            </w:r>
          </w:p>
        </w:tc>
      </w:tr>
    </w:tbl>
    <w:p>
      <w:pPr>
        <w:spacing w:before="172" w:line="217" w:lineRule="auto"/>
        <w:ind w:left="111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9"/>
          <w:sz w:val="28"/>
          <w:szCs w:val="28"/>
        </w:rPr>
        <w:t>表5</w:t>
      </w:r>
      <w:r>
        <w:rPr>
          <w:rFonts w:ascii="仿宋" w:hAnsi="仿宋" w:eastAsia="仿宋" w:cs="仿宋"/>
          <w:spacing w:val="53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29"/>
          <w:sz w:val="28"/>
          <w:szCs w:val="28"/>
        </w:rPr>
        <w:t>蚌谷乡集镇规划区土地定级与基准地价测算结果表</w:t>
      </w:r>
    </w:p>
    <w:p>
      <w:pPr>
        <w:spacing w:line="123" w:lineRule="exact"/>
      </w:pPr>
    </w:p>
    <w:tbl>
      <w:tblPr>
        <w:tblStyle w:val="6"/>
        <w:tblW w:w="99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188"/>
        <w:gridCol w:w="818"/>
        <w:gridCol w:w="1006"/>
        <w:gridCol w:w="826"/>
        <w:gridCol w:w="1092"/>
        <w:gridCol w:w="957"/>
        <w:gridCol w:w="1053"/>
        <w:gridCol w:w="858"/>
        <w:gridCol w:w="11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6" w:lineRule="auto"/>
              <w:ind w:left="250"/>
            </w:pPr>
            <w:r>
              <w:rPr>
                <w:spacing w:val="-3"/>
              </w:rPr>
              <w:t>名称</w:t>
            </w:r>
          </w:p>
        </w:tc>
        <w:tc>
          <w:tcPr>
            <w:tcW w:w="118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22"/>
            </w:pPr>
            <w:r>
              <w:rPr>
                <w:spacing w:val="-4"/>
              </w:rPr>
              <w:t>定级类型</w:t>
            </w:r>
          </w:p>
        </w:tc>
        <w:tc>
          <w:tcPr>
            <w:tcW w:w="7743" w:type="dxa"/>
            <w:gridSpan w:val="8"/>
            <w:noWrap w:val="0"/>
            <w:vAlign w:val="top"/>
          </w:tcPr>
          <w:p>
            <w:pPr>
              <w:pStyle w:val="5"/>
              <w:spacing w:before="168" w:line="219" w:lineRule="auto"/>
              <w:ind w:left="3401"/>
            </w:pPr>
            <w:r>
              <w:rPr>
                <w:spacing w:val="-4"/>
              </w:rPr>
              <w:t>土地类型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4" w:type="dxa"/>
            <w:gridSpan w:val="2"/>
            <w:noWrap w:val="0"/>
            <w:vAlign w:val="top"/>
          </w:tcPr>
          <w:p>
            <w:pPr>
              <w:pStyle w:val="5"/>
              <w:spacing w:before="195" w:line="217" w:lineRule="auto"/>
              <w:ind w:left="449"/>
            </w:pPr>
            <w:r>
              <w:rPr>
                <w:spacing w:val="-5"/>
              </w:rPr>
              <w:t>商服用地</w:t>
            </w:r>
          </w:p>
        </w:tc>
        <w:tc>
          <w:tcPr>
            <w:tcW w:w="1918" w:type="dxa"/>
            <w:gridSpan w:val="2"/>
            <w:noWrap w:val="0"/>
            <w:vAlign w:val="top"/>
          </w:tcPr>
          <w:p>
            <w:pPr>
              <w:pStyle w:val="5"/>
              <w:spacing w:before="195" w:line="216" w:lineRule="auto"/>
              <w:ind w:left="481"/>
            </w:pPr>
            <w:r>
              <w:rPr>
                <w:spacing w:val="-1"/>
              </w:rPr>
              <w:t>居住用地</w:t>
            </w:r>
          </w:p>
        </w:tc>
        <w:tc>
          <w:tcPr>
            <w:tcW w:w="2010" w:type="dxa"/>
            <w:gridSpan w:val="2"/>
            <w:noWrap w:val="0"/>
            <w:vAlign w:val="top"/>
          </w:tcPr>
          <w:p>
            <w:pPr>
              <w:pStyle w:val="5"/>
              <w:spacing w:before="38" w:line="223" w:lineRule="auto"/>
              <w:ind w:left="534" w:right="162" w:hanging="363"/>
            </w:pPr>
            <w:r>
              <w:rPr>
                <w:spacing w:val="-2"/>
              </w:rPr>
              <w:t>公共管理与公共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服务用地</w:t>
            </w:r>
          </w:p>
        </w:tc>
        <w:tc>
          <w:tcPr>
            <w:tcW w:w="1991" w:type="dxa"/>
            <w:gridSpan w:val="2"/>
            <w:noWrap w:val="0"/>
            <w:vAlign w:val="top"/>
          </w:tcPr>
          <w:p>
            <w:pPr>
              <w:pStyle w:val="5"/>
              <w:spacing w:before="195" w:line="218" w:lineRule="auto"/>
              <w:ind w:left="287"/>
            </w:pPr>
            <w:r>
              <w:rPr>
                <w:spacing w:val="-3"/>
              </w:rPr>
              <w:t>工矿仓储用地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304" w:line="216" w:lineRule="auto"/>
              <w:ind w:left="137"/>
            </w:pPr>
            <w:r>
              <w:rPr>
                <w:spacing w:val="-5"/>
              </w:rPr>
              <w:t>蚌谷乡</w:t>
            </w:r>
          </w:p>
          <w:p>
            <w:pPr>
              <w:pStyle w:val="5"/>
              <w:spacing w:before="31" w:line="216" w:lineRule="auto"/>
              <w:ind w:left="138"/>
            </w:pPr>
            <w:r>
              <w:rPr>
                <w:spacing w:val="-5"/>
              </w:rPr>
              <w:t>集镇规</w:t>
            </w:r>
          </w:p>
          <w:p>
            <w:pPr>
              <w:pStyle w:val="5"/>
              <w:spacing w:before="30" w:line="219" w:lineRule="auto"/>
              <w:ind w:left="261"/>
            </w:pPr>
            <w:r>
              <w:rPr>
                <w:spacing w:val="-9"/>
              </w:rPr>
              <w:t>划区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95" w:line="218" w:lineRule="auto"/>
              <w:ind w:left="122"/>
            </w:pPr>
            <w:r>
              <w:rPr>
                <w:spacing w:val="-4"/>
              </w:rPr>
              <w:t>土地级别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pStyle w:val="5"/>
              <w:spacing w:before="195" w:line="221" w:lineRule="auto"/>
              <w:ind w:left="123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pStyle w:val="5"/>
              <w:spacing w:before="39"/>
              <w:ind w:left="222"/>
            </w:pPr>
            <w:r>
              <w:rPr>
                <w:spacing w:val="-8"/>
              </w:rPr>
              <w:t>万元/</w:t>
            </w:r>
          </w:p>
          <w:p>
            <w:pPr>
              <w:pStyle w:val="5"/>
              <w:spacing w:line="204" w:lineRule="auto"/>
              <w:ind w:left="391"/>
            </w:pPr>
            <w:r>
              <w:t>亩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pStyle w:val="5"/>
              <w:spacing w:before="195" w:line="221" w:lineRule="auto"/>
              <w:ind w:left="128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pStyle w:val="5"/>
              <w:spacing w:before="195" w:line="221" w:lineRule="auto"/>
              <w:ind w:left="146"/>
            </w:pPr>
            <w:r>
              <w:rPr>
                <w:spacing w:val="-6"/>
              </w:rPr>
              <w:t>万元/亩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pStyle w:val="5"/>
              <w:spacing w:before="195" w:line="221" w:lineRule="auto"/>
              <w:ind w:left="194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spacing w:before="39"/>
              <w:ind w:left="248"/>
            </w:pPr>
            <w:r>
              <w:rPr>
                <w:spacing w:val="-8"/>
              </w:rPr>
              <w:t>万元/</w:t>
            </w:r>
          </w:p>
          <w:p>
            <w:pPr>
              <w:pStyle w:val="5"/>
              <w:spacing w:line="204" w:lineRule="auto"/>
              <w:ind w:left="418"/>
            </w:pPr>
            <w:r>
              <w:t>亩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pStyle w:val="5"/>
              <w:spacing w:before="195" w:line="221" w:lineRule="auto"/>
              <w:ind w:left="145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pStyle w:val="5"/>
              <w:spacing w:before="195" w:line="221" w:lineRule="auto"/>
              <w:ind w:left="166"/>
            </w:pPr>
            <w:r>
              <w:rPr>
                <w:spacing w:val="-6"/>
              </w:rPr>
              <w:t>万元/亩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67" w:line="219" w:lineRule="auto"/>
              <w:ind w:left="437"/>
            </w:pPr>
            <w:r>
              <w:rPr>
                <w:spacing w:val="-44"/>
              </w:rPr>
              <w:t>Ⅰ级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before="208" w:line="188" w:lineRule="auto"/>
              <w:ind w:left="2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443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spacing w:before="208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29.53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spacing w:before="208" w:line="188" w:lineRule="auto"/>
              <w:ind w:left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354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spacing w:before="208" w:line="188" w:lineRule="auto"/>
              <w:ind w:left="2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23.60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spacing w:before="208" w:line="188" w:lineRule="auto"/>
              <w:ind w:left="3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259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spacing w:before="208" w:line="188" w:lineRule="auto"/>
              <w:ind w:left="2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17.27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spacing w:before="309" w:line="115" w:lineRule="exact"/>
              <w:ind w:left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-2"/>
                <w:sz w:val="24"/>
                <w:szCs w:val="24"/>
              </w:rPr>
              <w:t>--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spacing w:before="309" w:line="115" w:lineRule="exact"/>
              <w:ind w:left="49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-2"/>
                <w:sz w:val="24"/>
                <w:szCs w:val="24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67" w:line="219" w:lineRule="auto"/>
              <w:ind w:left="408"/>
            </w:pPr>
            <w:r>
              <w:rPr>
                <w:spacing w:val="-30"/>
              </w:rPr>
              <w:t>Ⅱ级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before="208" w:line="188" w:lineRule="auto"/>
              <w:ind w:left="2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283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spacing w:before="208" w:line="188" w:lineRule="auto"/>
              <w:ind w:left="2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18.87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spacing w:before="208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259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spacing w:before="208" w:line="188" w:lineRule="auto"/>
              <w:ind w:left="3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17.27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spacing w:before="208" w:line="188" w:lineRule="auto"/>
              <w:ind w:left="3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223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spacing w:before="208" w:line="188" w:lineRule="auto"/>
              <w:ind w:left="2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14.87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spacing w:before="208" w:line="188" w:lineRule="auto"/>
              <w:ind w:left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159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spacing w:before="208" w:line="188" w:lineRule="auto"/>
              <w:ind w:left="32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10.60</w:t>
            </w:r>
          </w:p>
        </w:tc>
      </w:tr>
    </w:tbl>
    <w:p>
      <w:pPr>
        <w:pStyle w:val="2"/>
      </w:pPr>
    </w:p>
    <w:p>
      <w:pPr>
        <w:sectPr>
          <w:footerReference r:id="rId4" w:type="default"/>
          <w:pgSz w:w="11906" w:h="16839"/>
          <w:pgMar w:top="1425" w:right="999" w:bottom="1171" w:left="998" w:header="0" w:footer="992" w:gutter="0"/>
          <w:cols w:space="720" w:num="1"/>
        </w:sectPr>
      </w:pPr>
    </w:p>
    <w:p>
      <w:pPr>
        <w:spacing w:before="181" w:line="216" w:lineRule="auto"/>
        <w:ind w:left="9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9"/>
          <w:sz w:val="28"/>
          <w:szCs w:val="28"/>
        </w:rPr>
        <w:t>表6</w:t>
      </w:r>
      <w:r>
        <w:rPr>
          <w:rFonts w:ascii="仿宋" w:hAnsi="仿宋" w:eastAsia="仿宋" w:cs="仿宋"/>
          <w:spacing w:val="55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29"/>
          <w:sz w:val="28"/>
          <w:szCs w:val="28"/>
        </w:rPr>
        <w:t>莲花塘乡集镇规划区土地定级与基准地价测算结果表</w:t>
      </w:r>
    </w:p>
    <w:p>
      <w:pPr>
        <w:spacing w:line="123" w:lineRule="exact"/>
      </w:pPr>
    </w:p>
    <w:tbl>
      <w:tblPr>
        <w:tblStyle w:val="6"/>
        <w:tblW w:w="99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188"/>
        <w:gridCol w:w="946"/>
        <w:gridCol w:w="879"/>
        <w:gridCol w:w="907"/>
        <w:gridCol w:w="1011"/>
        <w:gridCol w:w="957"/>
        <w:gridCol w:w="1053"/>
        <w:gridCol w:w="1026"/>
        <w:gridCol w:w="9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6" w:lineRule="auto"/>
              <w:ind w:left="250"/>
            </w:pPr>
            <w:r>
              <w:rPr>
                <w:spacing w:val="-3"/>
              </w:rPr>
              <w:t>名称</w:t>
            </w:r>
          </w:p>
        </w:tc>
        <w:tc>
          <w:tcPr>
            <w:tcW w:w="118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22"/>
            </w:pPr>
            <w:r>
              <w:rPr>
                <w:spacing w:val="-4"/>
              </w:rPr>
              <w:t>定级类型</w:t>
            </w:r>
          </w:p>
        </w:tc>
        <w:tc>
          <w:tcPr>
            <w:tcW w:w="7743" w:type="dxa"/>
            <w:gridSpan w:val="8"/>
            <w:noWrap w:val="0"/>
            <w:vAlign w:val="top"/>
          </w:tcPr>
          <w:p>
            <w:pPr>
              <w:pStyle w:val="5"/>
              <w:spacing w:before="170" w:line="219" w:lineRule="auto"/>
              <w:ind w:left="3401"/>
            </w:pPr>
            <w:r>
              <w:rPr>
                <w:spacing w:val="-4"/>
              </w:rPr>
              <w:t>土地类型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5" w:type="dxa"/>
            <w:gridSpan w:val="2"/>
            <w:noWrap w:val="0"/>
            <w:vAlign w:val="top"/>
          </w:tcPr>
          <w:p>
            <w:pPr>
              <w:pStyle w:val="5"/>
              <w:spacing w:before="194" w:line="217" w:lineRule="auto"/>
              <w:ind w:left="449"/>
            </w:pPr>
            <w:r>
              <w:rPr>
                <w:spacing w:val="-5"/>
              </w:rPr>
              <w:t>商服用地</w:t>
            </w:r>
          </w:p>
        </w:tc>
        <w:tc>
          <w:tcPr>
            <w:tcW w:w="1918" w:type="dxa"/>
            <w:gridSpan w:val="2"/>
            <w:noWrap w:val="0"/>
            <w:vAlign w:val="top"/>
          </w:tcPr>
          <w:p>
            <w:pPr>
              <w:pStyle w:val="5"/>
              <w:spacing w:before="194" w:line="216" w:lineRule="auto"/>
              <w:ind w:left="480"/>
            </w:pPr>
            <w:r>
              <w:rPr>
                <w:spacing w:val="-1"/>
              </w:rPr>
              <w:t>居住用地</w:t>
            </w:r>
          </w:p>
        </w:tc>
        <w:tc>
          <w:tcPr>
            <w:tcW w:w="2010" w:type="dxa"/>
            <w:gridSpan w:val="2"/>
            <w:noWrap w:val="0"/>
            <w:vAlign w:val="top"/>
          </w:tcPr>
          <w:p>
            <w:pPr>
              <w:pStyle w:val="5"/>
              <w:spacing w:before="38" w:line="223" w:lineRule="auto"/>
              <w:ind w:left="533" w:right="163" w:hanging="363"/>
            </w:pPr>
            <w:r>
              <w:rPr>
                <w:spacing w:val="-2"/>
              </w:rPr>
              <w:t>公共管理与公共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服务用地</w:t>
            </w:r>
          </w:p>
        </w:tc>
        <w:tc>
          <w:tcPr>
            <w:tcW w:w="1990" w:type="dxa"/>
            <w:gridSpan w:val="2"/>
            <w:noWrap w:val="0"/>
            <w:vAlign w:val="top"/>
          </w:tcPr>
          <w:p>
            <w:pPr>
              <w:pStyle w:val="5"/>
              <w:spacing w:before="193" w:line="218" w:lineRule="auto"/>
              <w:ind w:left="286"/>
            </w:pPr>
            <w:r>
              <w:rPr>
                <w:spacing w:val="-3"/>
              </w:rPr>
              <w:t>工矿仓储用地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304" w:line="233" w:lineRule="auto"/>
              <w:ind w:left="140" w:right="122" w:hanging="1"/>
              <w:jc w:val="both"/>
            </w:pPr>
            <w:r>
              <w:rPr>
                <w:spacing w:val="-6"/>
              </w:rPr>
              <w:t>莲花塘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乡集镇</w:t>
            </w:r>
            <w:r>
              <w:t xml:space="preserve"> </w:t>
            </w:r>
            <w:r>
              <w:rPr>
                <w:spacing w:val="-6"/>
              </w:rPr>
              <w:t>规划区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96" w:line="218" w:lineRule="auto"/>
              <w:ind w:left="122"/>
            </w:pPr>
            <w:r>
              <w:rPr>
                <w:spacing w:val="-4"/>
              </w:rPr>
              <w:t>土地级别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pStyle w:val="5"/>
              <w:spacing w:before="196" w:line="221" w:lineRule="auto"/>
              <w:ind w:left="188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pStyle w:val="5"/>
              <w:spacing w:before="40" w:line="222" w:lineRule="auto"/>
              <w:ind w:left="327" w:right="137" w:hanging="169"/>
            </w:pPr>
            <w:r>
              <w:rPr>
                <w:spacing w:val="-8"/>
              </w:rPr>
              <w:t>万元/</w:t>
            </w:r>
            <w:r>
              <w:t xml:space="preserve"> 亩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pStyle w:val="5"/>
              <w:spacing w:before="196" w:line="221" w:lineRule="auto"/>
              <w:ind w:left="167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11" w:type="dxa"/>
            <w:noWrap w:val="0"/>
            <w:vAlign w:val="top"/>
          </w:tcPr>
          <w:p>
            <w:pPr>
              <w:pStyle w:val="5"/>
              <w:spacing w:before="40"/>
              <w:ind w:left="225"/>
            </w:pPr>
            <w:r>
              <w:rPr>
                <w:spacing w:val="-8"/>
              </w:rPr>
              <w:t>万元/</w:t>
            </w:r>
          </w:p>
          <w:p>
            <w:pPr>
              <w:pStyle w:val="5"/>
              <w:spacing w:line="204" w:lineRule="auto"/>
              <w:ind w:left="395"/>
            </w:pPr>
            <w:r>
              <w:t>亩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pStyle w:val="5"/>
              <w:spacing w:before="196" w:line="221" w:lineRule="auto"/>
              <w:ind w:left="193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spacing w:before="40"/>
              <w:ind w:left="247"/>
            </w:pPr>
            <w:r>
              <w:rPr>
                <w:spacing w:val="-8"/>
              </w:rPr>
              <w:t>万元/</w:t>
            </w:r>
          </w:p>
          <w:p>
            <w:pPr>
              <w:pStyle w:val="5"/>
              <w:spacing w:line="204" w:lineRule="auto"/>
              <w:ind w:left="417"/>
            </w:pPr>
            <w:r>
              <w:t>亩</w:t>
            </w:r>
          </w:p>
        </w:tc>
        <w:tc>
          <w:tcPr>
            <w:tcW w:w="1026" w:type="dxa"/>
            <w:noWrap w:val="0"/>
            <w:vAlign w:val="top"/>
          </w:tcPr>
          <w:p>
            <w:pPr>
              <w:pStyle w:val="5"/>
              <w:spacing w:before="196" w:line="221" w:lineRule="auto"/>
              <w:ind w:left="228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pStyle w:val="5"/>
              <w:spacing w:before="40" w:line="222" w:lineRule="auto"/>
              <w:ind w:left="370" w:right="180" w:hanging="169"/>
            </w:pPr>
            <w:r>
              <w:rPr>
                <w:spacing w:val="-8"/>
              </w:rPr>
              <w:t>万元/</w:t>
            </w:r>
            <w:r>
              <w:t xml:space="preserve"> 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68" w:line="219" w:lineRule="auto"/>
              <w:ind w:left="437"/>
            </w:pPr>
            <w:r>
              <w:rPr>
                <w:spacing w:val="-44"/>
              </w:rPr>
              <w:t>Ⅰ级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spacing w:before="209" w:line="188" w:lineRule="auto"/>
              <w:ind w:left="29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471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spacing w:before="209" w:line="188" w:lineRule="auto"/>
              <w:ind w:left="1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31.40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spacing w:before="209" w:line="188" w:lineRule="auto"/>
              <w:ind w:left="2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363</w:t>
            </w:r>
          </w:p>
        </w:tc>
        <w:tc>
          <w:tcPr>
            <w:tcW w:w="1011" w:type="dxa"/>
            <w:noWrap w:val="0"/>
            <w:vAlign w:val="top"/>
          </w:tcPr>
          <w:p>
            <w:pPr>
              <w:spacing w:before="209" w:line="188" w:lineRule="auto"/>
              <w:ind w:left="23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24.20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spacing w:before="209" w:line="188" w:lineRule="auto"/>
              <w:ind w:left="3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258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spacing w:before="209" w:line="188" w:lineRule="auto"/>
              <w:ind w:left="28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17.20</w:t>
            </w:r>
          </w:p>
        </w:tc>
        <w:tc>
          <w:tcPr>
            <w:tcW w:w="1026" w:type="dxa"/>
            <w:noWrap w:val="0"/>
            <w:vAlign w:val="top"/>
          </w:tcPr>
          <w:p>
            <w:pPr>
              <w:spacing w:before="310" w:line="115" w:lineRule="exact"/>
              <w:ind w:left="44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-2"/>
                <w:sz w:val="24"/>
                <w:szCs w:val="24"/>
              </w:rPr>
              <w:t>--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spacing w:before="310" w:line="115" w:lineRule="exact"/>
              <w:ind w:left="4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-2"/>
                <w:sz w:val="24"/>
                <w:szCs w:val="24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68" w:line="219" w:lineRule="auto"/>
              <w:ind w:left="408"/>
            </w:pPr>
            <w:r>
              <w:rPr>
                <w:spacing w:val="-30"/>
              </w:rPr>
              <w:t>Ⅱ级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spacing w:before="209" w:line="188" w:lineRule="auto"/>
              <w:ind w:left="3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305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spacing w:before="209" w:line="188" w:lineRule="auto"/>
              <w:ind w:left="17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20.33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spacing w:before="209" w:line="188" w:lineRule="auto"/>
              <w:ind w:left="2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279</w:t>
            </w:r>
          </w:p>
        </w:tc>
        <w:tc>
          <w:tcPr>
            <w:tcW w:w="1011" w:type="dxa"/>
            <w:noWrap w:val="0"/>
            <w:vAlign w:val="top"/>
          </w:tcPr>
          <w:p>
            <w:pPr>
              <w:spacing w:before="209" w:line="188" w:lineRule="auto"/>
              <w:ind w:left="2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18.60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spacing w:before="209" w:line="188" w:lineRule="auto"/>
              <w:ind w:left="3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231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spacing w:before="209" w:line="188" w:lineRule="auto"/>
              <w:ind w:left="28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15.40</w:t>
            </w:r>
          </w:p>
        </w:tc>
        <w:tc>
          <w:tcPr>
            <w:tcW w:w="1026" w:type="dxa"/>
            <w:noWrap w:val="0"/>
            <w:vAlign w:val="top"/>
          </w:tcPr>
          <w:p>
            <w:pPr>
              <w:spacing w:before="209" w:line="188" w:lineRule="auto"/>
              <w:ind w:left="35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161</w:t>
            </w:r>
          </w:p>
        </w:tc>
        <w:tc>
          <w:tcPr>
            <w:tcW w:w="964" w:type="dxa"/>
            <w:noWrap w:val="0"/>
            <w:vAlign w:val="top"/>
          </w:tcPr>
          <w:p>
            <w:pPr>
              <w:spacing w:before="209" w:line="188" w:lineRule="auto"/>
              <w:ind w:left="23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10.73</w:t>
            </w:r>
          </w:p>
        </w:tc>
      </w:tr>
    </w:tbl>
    <w:p>
      <w:pPr>
        <w:spacing w:before="172" w:line="217" w:lineRule="auto"/>
        <w:ind w:left="111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9"/>
          <w:sz w:val="28"/>
          <w:szCs w:val="28"/>
        </w:rPr>
        <w:t>表7</w:t>
      </w:r>
      <w:r>
        <w:rPr>
          <w:rFonts w:ascii="仿宋" w:hAnsi="仿宋" w:eastAsia="仿宋" w:cs="仿宋"/>
          <w:spacing w:val="53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29"/>
          <w:sz w:val="28"/>
          <w:szCs w:val="28"/>
        </w:rPr>
        <w:t>董马乡集镇规划区土地定级与基准地价测算结果表</w:t>
      </w:r>
    </w:p>
    <w:p>
      <w:pPr>
        <w:spacing w:line="123" w:lineRule="exact"/>
      </w:pPr>
    </w:p>
    <w:tbl>
      <w:tblPr>
        <w:tblStyle w:val="6"/>
        <w:tblW w:w="99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188"/>
        <w:gridCol w:w="818"/>
        <w:gridCol w:w="1006"/>
        <w:gridCol w:w="826"/>
        <w:gridCol w:w="1092"/>
        <w:gridCol w:w="957"/>
        <w:gridCol w:w="1053"/>
        <w:gridCol w:w="858"/>
        <w:gridCol w:w="11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6" w:lineRule="auto"/>
              <w:ind w:left="250"/>
            </w:pPr>
            <w:r>
              <w:rPr>
                <w:spacing w:val="-3"/>
              </w:rPr>
              <w:t>名称</w:t>
            </w:r>
          </w:p>
        </w:tc>
        <w:tc>
          <w:tcPr>
            <w:tcW w:w="118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22"/>
            </w:pPr>
            <w:r>
              <w:rPr>
                <w:spacing w:val="-4"/>
              </w:rPr>
              <w:t>定级类型</w:t>
            </w:r>
          </w:p>
        </w:tc>
        <w:tc>
          <w:tcPr>
            <w:tcW w:w="7743" w:type="dxa"/>
            <w:gridSpan w:val="8"/>
            <w:noWrap w:val="0"/>
            <w:vAlign w:val="top"/>
          </w:tcPr>
          <w:p>
            <w:pPr>
              <w:pStyle w:val="5"/>
              <w:spacing w:before="63" w:line="219" w:lineRule="auto"/>
              <w:ind w:left="3401"/>
            </w:pPr>
            <w:r>
              <w:rPr>
                <w:spacing w:val="-4"/>
              </w:rPr>
              <w:t>土地类型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4" w:type="dxa"/>
            <w:gridSpan w:val="2"/>
            <w:noWrap w:val="0"/>
            <w:vAlign w:val="top"/>
          </w:tcPr>
          <w:p>
            <w:pPr>
              <w:pStyle w:val="5"/>
              <w:spacing w:before="194" w:line="217" w:lineRule="auto"/>
              <w:ind w:left="449"/>
            </w:pPr>
            <w:r>
              <w:rPr>
                <w:spacing w:val="-5"/>
              </w:rPr>
              <w:t>商服用地</w:t>
            </w:r>
          </w:p>
        </w:tc>
        <w:tc>
          <w:tcPr>
            <w:tcW w:w="1918" w:type="dxa"/>
            <w:gridSpan w:val="2"/>
            <w:noWrap w:val="0"/>
            <w:vAlign w:val="top"/>
          </w:tcPr>
          <w:p>
            <w:pPr>
              <w:pStyle w:val="5"/>
              <w:spacing w:before="194" w:line="216" w:lineRule="auto"/>
              <w:ind w:left="481"/>
            </w:pPr>
            <w:r>
              <w:rPr>
                <w:spacing w:val="-1"/>
              </w:rPr>
              <w:t>居住用地</w:t>
            </w:r>
          </w:p>
        </w:tc>
        <w:tc>
          <w:tcPr>
            <w:tcW w:w="2010" w:type="dxa"/>
            <w:gridSpan w:val="2"/>
            <w:noWrap w:val="0"/>
            <w:vAlign w:val="top"/>
          </w:tcPr>
          <w:p>
            <w:pPr>
              <w:pStyle w:val="5"/>
              <w:spacing w:before="38" w:line="223" w:lineRule="auto"/>
              <w:ind w:left="534" w:right="162" w:hanging="363"/>
            </w:pPr>
            <w:r>
              <w:rPr>
                <w:spacing w:val="-2"/>
              </w:rPr>
              <w:t>公共管理与公共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服务用地</w:t>
            </w:r>
          </w:p>
        </w:tc>
        <w:tc>
          <w:tcPr>
            <w:tcW w:w="1991" w:type="dxa"/>
            <w:gridSpan w:val="2"/>
            <w:noWrap w:val="0"/>
            <w:vAlign w:val="top"/>
          </w:tcPr>
          <w:p>
            <w:pPr>
              <w:pStyle w:val="5"/>
              <w:spacing w:before="194" w:line="218" w:lineRule="auto"/>
              <w:ind w:left="287"/>
            </w:pPr>
            <w:r>
              <w:rPr>
                <w:spacing w:val="-3"/>
              </w:rPr>
              <w:t>工矿仓储用地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304" w:line="219" w:lineRule="auto"/>
              <w:ind w:left="141"/>
            </w:pPr>
            <w:r>
              <w:rPr>
                <w:spacing w:val="-6"/>
              </w:rPr>
              <w:t>董马乡</w:t>
            </w:r>
          </w:p>
          <w:p>
            <w:pPr>
              <w:pStyle w:val="5"/>
              <w:spacing w:before="28" w:line="216" w:lineRule="auto"/>
              <w:ind w:left="138"/>
            </w:pPr>
            <w:r>
              <w:rPr>
                <w:spacing w:val="-5"/>
              </w:rPr>
              <w:t>集镇规</w:t>
            </w:r>
          </w:p>
          <w:p>
            <w:pPr>
              <w:pStyle w:val="5"/>
              <w:spacing w:before="30" w:line="219" w:lineRule="auto"/>
              <w:ind w:left="261"/>
            </w:pPr>
            <w:r>
              <w:rPr>
                <w:spacing w:val="-9"/>
              </w:rPr>
              <w:t>划区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94" w:line="218" w:lineRule="auto"/>
              <w:ind w:left="122"/>
            </w:pPr>
            <w:r>
              <w:rPr>
                <w:spacing w:val="-4"/>
              </w:rPr>
              <w:t>土地级别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pStyle w:val="5"/>
              <w:spacing w:before="194" w:line="221" w:lineRule="auto"/>
              <w:ind w:left="123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pStyle w:val="5"/>
              <w:spacing w:before="38"/>
              <w:ind w:left="222"/>
            </w:pPr>
            <w:r>
              <w:rPr>
                <w:spacing w:val="-8"/>
              </w:rPr>
              <w:t>万元/</w:t>
            </w:r>
          </w:p>
          <w:p>
            <w:pPr>
              <w:pStyle w:val="5"/>
              <w:spacing w:line="205" w:lineRule="auto"/>
              <w:ind w:left="391"/>
            </w:pPr>
            <w:r>
              <w:t>亩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pStyle w:val="5"/>
              <w:spacing w:before="194" w:line="221" w:lineRule="auto"/>
              <w:ind w:left="128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pStyle w:val="5"/>
              <w:spacing w:before="194" w:line="221" w:lineRule="auto"/>
              <w:ind w:left="146"/>
            </w:pPr>
            <w:r>
              <w:rPr>
                <w:spacing w:val="-6"/>
              </w:rPr>
              <w:t>万元/亩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pStyle w:val="5"/>
              <w:spacing w:before="194" w:line="221" w:lineRule="auto"/>
              <w:ind w:left="194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spacing w:before="38"/>
              <w:ind w:left="248"/>
            </w:pPr>
            <w:r>
              <w:rPr>
                <w:spacing w:val="-8"/>
              </w:rPr>
              <w:t>万元/</w:t>
            </w:r>
          </w:p>
          <w:p>
            <w:pPr>
              <w:pStyle w:val="5"/>
              <w:spacing w:line="205" w:lineRule="auto"/>
              <w:ind w:left="418"/>
            </w:pPr>
            <w:r>
              <w:t>亩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pStyle w:val="5"/>
              <w:spacing w:before="194" w:line="221" w:lineRule="auto"/>
              <w:ind w:left="145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pStyle w:val="5"/>
              <w:spacing w:before="194" w:line="221" w:lineRule="auto"/>
              <w:ind w:left="166"/>
            </w:pPr>
            <w:r>
              <w:rPr>
                <w:spacing w:val="-6"/>
              </w:rPr>
              <w:t>万元/亩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66" w:line="219" w:lineRule="auto"/>
              <w:ind w:left="437"/>
            </w:pPr>
            <w:r>
              <w:rPr>
                <w:spacing w:val="-44"/>
              </w:rPr>
              <w:t>Ⅰ级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before="207" w:line="188" w:lineRule="auto"/>
              <w:ind w:left="2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423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spacing w:before="207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28.20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spacing w:before="207" w:line="188" w:lineRule="auto"/>
              <w:ind w:left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339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spacing w:before="207" w:line="188" w:lineRule="auto"/>
              <w:ind w:left="2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22.60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spacing w:before="207" w:line="188" w:lineRule="auto"/>
              <w:ind w:left="3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263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spacing w:before="207" w:line="188" w:lineRule="auto"/>
              <w:ind w:left="2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17.53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spacing w:before="308" w:line="115" w:lineRule="exact"/>
              <w:ind w:left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-2"/>
                <w:sz w:val="24"/>
                <w:szCs w:val="24"/>
              </w:rPr>
              <w:t>--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spacing w:before="308" w:line="115" w:lineRule="exact"/>
              <w:ind w:left="49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-2"/>
                <w:sz w:val="24"/>
                <w:szCs w:val="24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68" w:line="219" w:lineRule="auto"/>
              <w:ind w:left="408"/>
            </w:pPr>
            <w:r>
              <w:rPr>
                <w:spacing w:val="-30"/>
              </w:rPr>
              <w:t>Ⅱ级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before="209" w:line="188" w:lineRule="auto"/>
              <w:ind w:left="2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272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spacing w:before="209" w:line="188" w:lineRule="auto"/>
              <w:ind w:left="2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18.13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spacing w:before="209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248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spacing w:before="209" w:line="188" w:lineRule="auto"/>
              <w:ind w:left="3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16.53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spacing w:before="210" w:line="188" w:lineRule="auto"/>
              <w:ind w:left="3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222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spacing w:before="209" w:line="188" w:lineRule="auto"/>
              <w:ind w:left="2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14.80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spacing w:before="209" w:line="188" w:lineRule="auto"/>
              <w:ind w:left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154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spacing w:before="209" w:line="188" w:lineRule="auto"/>
              <w:ind w:left="32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10.27</w:t>
            </w:r>
          </w:p>
        </w:tc>
      </w:tr>
    </w:tbl>
    <w:p>
      <w:pPr>
        <w:spacing w:before="172" w:line="217" w:lineRule="auto"/>
        <w:ind w:left="9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9"/>
          <w:sz w:val="28"/>
          <w:szCs w:val="28"/>
        </w:rPr>
        <w:t>表8</w:t>
      </w:r>
      <w:r>
        <w:rPr>
          <w:rFonts w:ascii="仿宋" w:hAnsi="仿宋" w:eastAsia="仿宋" w:cs="仿宋"/>
          <w:spacing w:val="55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29"/>
          <w:sz w:val="28"/>
          <w:szCs w:val="28"/>
        </w:rPr>
        <w:t>新马街乡集镇规划区土地定级与基准地价测算结果表</w:t>
      </w:r>
    </w:p>
    <w:p>
      <w:pPr>
        <w:spacing w:line="122" w:lineRule="exact"/>
      </w:pPr>
    </w:p>
    <w:tbl>
      <w:tblPr>
        <w:tblStyle w:val="6"/>
        <w:tblW w:w="99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188"/>
        <w:gridCol w:w="818"/>
        <w:gridCol w:w="1006"/>
        <w:gridCol w:w="826"/>
        <w:gridCol w:w="1092"/>
        <w:gridCol w:w="957"/>
        <w:gridCol w:w="1053"/>
        <w:gridCol w:w="858"/>
        <w:gridCol w:w="11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6" w:lineRule="auto"/>
              <w:ind w:left="250"/>
            </w:pPr>
            <w:r>
              <w:rPr>
                <w:spacing w:val="-3"/>
              </w:rPr>
              <w:t>名称</w:t>
            </w:r>
          </w:p>
        </w:tc>
        <w:tc>
          <w:tcPr>
            <w:tcW w:w="118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22"/>
            </w:pPr>
            <w:r>
              <w:rPr>
                <w:spacing w:val="-4"/>
              </w:rPr>
              <w:t>定级类型</w:t>
            </w:r>
          </w:p>
        </w:tc>
        <w:tc>
          <w:tcPr>
            <w:tcW w:w="7743" w:type="dxa"/>
            <w:gridSpan w:val="8"/>
            <w:noWrap w:val="0"/>
            <w:vAlign w:val="top"/>
          </w:tcPr>
          <w:p>
            <w:pPr>
              <w:pStyle w:val="5"/>
              <w:spacing w:before="99" w:line="219" w:lineRule="auto"/>
              <w:ind w:left="3401"/>
            </w:pPr>
            <w:r>
              <w:rPr>
                <w:spacing w:val="-4"/>
              </w:rPr>
              <w:t>土地类型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4" w:type="dxa"/>
            <w:gridSpan w:val="2"/>
            <w:noWrap w:val="0"/>
            <w:vAlign w:val="top"/>
          </w:tcPr>
          <w:p>
            <w:pPr>
              <w:pStyle w:val="5"/>
              <w:spacing w:before="194" w:line="217" w:lineRule="auto"/>
              <w:ind w:left="449"/>
            </w:pPr>
            <w:r>
              <w:rPr>
                <w:spacing w:val="-5"/>
              </w:rPr>
              <w:t>商服用地</w:t>
            </w:r>
          </w:p>
        </w:tc>
        <w:tc>
          <w:tcPr>
            <w:tcW w:w="1918" w:type="dxa"/>
            <w:gridSpan w:val="2"/>
            <w:noWrap w:val="0"/>
            <w:vAlign w:val="top"/>
          </w:tcPr>
          <w:p>
            <w:pPr>
              <w:pStyle w:val="5"/>
              <w:spacing w:before="194" w:line="216" w:lineRule="auto"/>
              <w:ind w:left="481"/>
            </w:pPr>
            <w:r>
              <w:rPr>
                <w:spacing w:val="-1"/>
              </w:rPr>
              <w:t>居住用地</w:t>
            </w:r>
          </w:p>
        </w:tc>
        <w:tc>
          <w:tcPr>
            <w:tcW w:w="2010" w:type="dxa"/>
            <w:gridSpan w:val="2"/>
            <w:noWrap w:val="0"/>
            <w:vAlign w:val="top"/>
          </w:tcPr>
          <w:p>
            <w:pPr>
              <w:pStyle w:val="5"/>
              <w:spacing w:before="38" w:line="223" w:lineRule="auto"/>
              <w:ind w:left="534" w:right="162" w:hanging="363"/>
            </w:pPr>
            <w:r>
              <w:rPr>
                <w:spacing w:val="-2"/>
              </w:rPr>
              <w:t>公共管理与公共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服务用地</w:t>
            </w:r>
          </w:p>
        </w:tc>
        <w:tc>
          <w:tcPr>
            <w:tcW w:w="1991" w:type="dxa"/>
            <w:gridSpan w:val="2"/>
            <w:noWrap w:val="0"/>
            <w:vAlign w:val="top"/>
          </w:tcPr>
          <w:p>
            <w:pPr>
              <w:pStyle w:val="5"/>
              <w:spacing w:before="194" w:line="218" w:lineRule="auto"/>
              <w:ind w:left="287"/>
            </w:pPr>
            <w:r>
              <w:rPr>
                <w:spacing w:val="-3"/>
              </w:rPr>
              <w:t>工矿仓储用地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304" w:line="233" w:lineRule="auto"/>
              <w:ind w:left="141" w:right="122" w:hanging="3"/>
              <w:jc w:val="both"/>
            </w:pPr>
            <w:r>
              <w:rPr>
                <w:spacing w:val="-5"/>
              </w:rPr>
              <w:t>新马街</w:t>
            </w:r>
            <w:r>
              <w:t xml:space="preserve"> </w:t>
            </w:r>
            <w:r>
              <w:rPr>
                <w:spacing w:val="-6"/>
              </w:rPr>
              <w:t>乡集镇</w:t>
            </w:r>
            <w:r>
              <w:t xml:space="preserve"> </w:t>
            </w:r>
            <w:r>
              <w:rPr>
                <w:spacing w:val="-6"/>
              </w:rPr>
              <w:t>规划区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94" w:line="218" w:lineRule="auto"/>
              <w:ind w:left="122"/>
            </w:pPr>
            <w:r>
              <w:rPr>
                <w:spacing w:val="-4"/>
              </w:rPr>
              <w:t>土地级别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pStyle w:val="5"/>
              <w:spacing w:before="194" w:line="221" w:lineRule="auto"/>
              <w:ind w:left="123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pStyle w:val="5"/>
              <w:spacing w:before="38"/>
              <w:ind w:left="222"/>
            </w:pPr>
            <w:r>
              <w:rPr>
                <w:spacing w:val="-8"/>
              </w:rPr>
              <w:t>万元/</w:t>
            </w:r>
          </w:p>
          <w:p>
            <w:pPr>
              <w:pStyle w:val="5"/>
              <w:spacing w:line="205" w:lineRule="auto"/>
              <w:ind w:left="391"/>
            </w:pPr>
            <w:r>
              <w:t>亩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pStyle w:val="5"/>
              <w:spacing w:before="194" w:line="221" w:lineRule="auto"/>
              <w:ind w:left="128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pStyle w:val="5"/>
              <w:spacing w:before="194" w:line="221" w:lineRule="auto"/>
              <w:ind w:left="146"/>
            </w:pPr>
            <w:r>
              <w:rPr>
                <w:spacing w:val="-6"/>
              </w:rPr>
              <w:t>万元/亩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pStyle w:val="5"/>
              <w:spacing w:before="194" w:line="221" w:lineRule="auto"/>
              <w:ind w:left="194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spacing w:before="38"/>
              <w:ind w:left="248"/>
            </w:pPr>
            <w:r>
              <w:rPr>
                <w:spacing w:val="-8"/>
              </w:rPr>
              <w:t>万元/</w:t>
            </w:r>
          </w:p>
          <w:p>
            <w:pPr>
              <w:pStyle w:val="5"/>
              <w:spacing w:line="205" w:lineRule="auto"/>
              <w:ind w:left="418"/>
            </w:pPr>
            <w:r>
              <w:t>亩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pStyle w:val="5"/>
              <w:spacing w:before="194" w:line="221" w:lineRule="auto"/>
              <w:ind w:left="145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pStyle w:val="5"/>
              <w:spacing w:before="194" w:line="221" w:lineRule="auto"/>
              <w:ind w:left="166"/>
            </w:pPr>
            <w:r>
              <w:rPr>
                <w:spacing w:val="-6"/>
              </w:rPr>
              <w:t>万元/亩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66" w:line="219" w:lineRule="auto"/>
              <w:ind w:left="437"/>
            </w:pPr>
            <w:r>
              <w:rPr>
                <w:spacing w:val="-44"/>
              </w:rPr>
              <w:t>Ⅰ级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before="207" w:line="188" w:lineRule="auto"/>
              <w:ind w:left="2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412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spacing w:before="207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27.47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spacing w:before="207" w:line="188" w:lineRule="auto"/>
              <w:ind w:left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326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spacing w:before="207" w:line="188" w:lineRule="auto"/>
              <w:ind w:left="2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21.73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spacing w:before="207" w:line="188" w:lineRule="auto"/>
              <w:ind w:left="3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232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spacing w:before="207" w:line="188" w:lineRule="auto"/>
              <w:ind w:left="2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15.47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spacing w:before="308" w:line="115" w:lineRule="exact"/>
              <w:ind w:left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-2"/>
                <w:sz w:val="24"/>
                <w:szCs w:val="24"/>
              </w:rPr>
              <w:t>--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spacing w:before="308" w:line="115" w:lineRule="exact"/>
              <w:ind w:left="49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-2"/>
                <w:sz w:val="24"/>
                <w:szCs w:val="24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68" w:line="219" w:lineRule="auto"/>
              <w:ind w:left="408"/>
            </w:pPr>
            <w:r>
              <w:rPr>
                <w:spacing w:val="-30"/>
              </w:rPr>
              <w:t>Ⅱ级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before="209" w:line="188" w:lineRule="auto"/>
              <w:ind w:left="2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271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spacing w:before="209" w:line="188" w:lineRule="auto"/>
              <w:ind w:left="2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18.07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spacing w:before="209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235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spacing w:before="209" w:line="188" w:lineRule="auto"/>
              <w:ind w:left="3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15.67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spacing w:before="210" w:line="188" w:lineRule="auto"/>
              <w:ind w:left="3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211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spacing w:before="209" w:line="188" w:lineRule="auto"/>
              <w:ind w:left="2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14.07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spacing w:before="209" w:line="188" w:lineRule="auto"/>
              <w:ind w:left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154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spacing w:before="209" w:line="188" w:lineRule="auto"/>
              <w:ind w:left="32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10.27</w:t>
            </w:r>
          </w:p>
        </w:tc>
      </w:tr>
    </w:tbl>
    <w:p>
      <w:pPr>
        <w:pStyle w:val="2"/>
      </w:pPr>
    </w:p>
    <w:p>
      <w:pPr>
        <w:sectPr>
          <w:footerReference r:id="rId5" w:type="default"/>
          <w:pgSz w:w="11906" w:h="16839"/>
          <w:pgMar w:top="1431" w:right="999" w:bottom="1171" w:left="998" w:header="0" w:footer="992" w:gutter="0"/>
          <w:cols w:space="720" w:num="1"/>
        </w:sectPr>
      </w:pPr>
    </w:p>
    <w:p>
      <w:pPr>
        <w:spacing w:before="182" w:line="217" w:lineRule="auto"/>
        <w:ind w:left="9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9"/>
          <w:sz w:val="28"/>
          <w:szCs w:val="28"/>
        </w:rPr>
        <w:t>表9</w:t>
      </w:r>
      <w:r>
        <w:rPr>
          <w:rFonts w:ascii="仿宋" w:hAnsi="仿宋" w:eastAsia="仿宋" w:cs="仿宋"/>
          <w:spacing w:val="55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29"/>
          <w:sz w:val="28"/>
          <w:szCs w:val="28"/>
        </w:rPr>
        <w:t>法斗乡镇集镇规划区土地定级与基准地价测算结果表</w:t>
      </w:r>
    </w:p>
    <w:p>
      <w:pPr>
        <w:spacing w:line="121" w:lineRule="exact"/>
      </w:pPr>
    </w:p>
    <w:tbl>
      <w:tblPr>
        <w:tblStyle w:val="6"/>
        <w:tblW w:w="99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188"/>
        <w:gridCol w:w="818"/>
        <w:gridCol w:w="1006"/>
        <w:gridCol w:w="826"/>
        <w:gridCol w:w="1092"/>
        <w:gridCol w:w="957"/>
        <w:gridCol w:w="1053"/>
        <w:gridCol w:w="858"/>
        <w:gridCol w:w="11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9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6" w:lineRule="auto"/>
              <w:ind w:left="250"/>
            </w:pPr>
            <w:r>
              <w:rPr>
                <w:spacing w:val="-3"/>
              </w:rPr>
              <w:t>名称</w:t>
            </w:r>
          </w:p>
        </w:tc>
        <w:tc>
          <w:tcPr>
            <w:tcW w:w="118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22"/>
            </w:pPr>
            <w:r>
              <w:rPr>
                <w:spacing w:val="-4"/>
              </w:rPr>
              <w:t>定级类型</w:t>
            </w:r>
          </w:p>
        </w:tc>
        <w:tc>
          <w:tcPr>
            <w:tcW w:w="7743" w:type="dxa"/>
            <w:gridSpan w:val="8"/>
            <w:noWrap w:val="0"/>
            <w:vAlign w:val="top"/>
          </w:tcPr>
          <w:p>
            <w:pPr>
              <w:pStyle w:val="5"/>
              <w:spacing w:before="72" w:line="219" w:lineRule="auto"/>
              <w:ind w:left="3401"/>
            </w:pPr>
            <w:r>
              <w:rPr>
                <w:spacing w:val="-4"/>
              </w:rPr>
              <w:t>土地类型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4" w:type="dxa"/>
            <w:gridSpan w:val="2"/>
            <w:noWrap w:val="0"/>
            <w:vAlign w:val="top"/>
          </w:tcPr>
          <w:p>
            <w:pPr>
              <w:pStyle w:val="5"/>
              <w:spacing w:before="195" w:line="217" w:lineRule="auto"/>
              <w:ind w:left="449"/>
            </w:pPr>
            <w:r>
              <w:rPr>
                <w:spacing w:val="-5"/>
              </w:rPr>
              <w:t>商服用地</w:t>
            </w:r>
          </w:p>
        </w:tc>
        <w:tc>
          <w:tcPr>
            <w:tcW w:w="1918" w:type="dxa"/>
            <w:gridSpan w:val="2"/>
            <w:noWrap w:val="0"/>
            <w:vAlign w:val="top"/>
          </w:tcPr>
          <w:p>
            <w:pPr>
              <w:pStyle w:val="5"/>
              <w:spacing w:before="195" w:line="216" w:lineRule="auto"/>
              <w:ind w:left="481"/>
            </w:pPr>
            <w:r>
              <w:rPr>
                <w:spacing w:val="-1"/>
              </w:rPr>
              <w:t>居住用地</w:t>
            </w:r>
          </w:p>
        </w:tc>
        <w:tc>
          <w:tcPr>
            <w:tcW w:w="2010" w:type="dxa"/>
            <w:gridSpan w:val="2"/>
            <w:noWrap w:val="0"/>
            <w:vAlign w:val="top"/>
          </w:tcPr>
          <w:p>
            <w:pPr>
              <w:pStyle w:val="5"/>
              <w:spacing w:before="38" w:line="223" w:lineRule="auto"/>
              <w:ind w:left="534" w:right="162" w:hanging="363"/>
            </w:pPr>
            <w:r>
              <w:rPr>
                <w:spacing w:val="-2"/>
              </w:rPr>
              <w:t>公共管理与公共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服务用地</w:t>
            </w:r>
          </w:p>
        </w:tc>
        <w:tc>
          <w:tcPr>
            <w:tcW w:w="1991" w:type="dxa"/>
            <w:gridSpan w:val="2"/>
            <w:noWrap w:val="0"/>
            <w:vAlign w:val="top"/>
          </w:tcPr>
          <w:p>
            <w:pPr>
              <w:pStyle w:val="5"/>
              <w:spacing w:before="194" w:line="218" w:lineRule="auto"/>
              <w:ind w:left="287"/>
            </w:pPr>
            <w:r>
              <w:rPr>
                <w:spacing w:val="-3"/>
              </w:rPr>
              <w:t>工矿仓储用地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303" w:line="217" w:lineRule="auto"/>
              <w:ind w:left="142"/>
            </w:pPr>
            <w:r>
              <w:rPr>
                <w:spacing w:val="-6"/>
              </w:rPr>
              <w:t>法斗乡</w:t>
            </w:r>
          </w:p>
          <w:p>
            <w:pPr>
              <w:pStyle w:val="5"/>
              <w:spacing w:before="30" w:line="216" w:lineRule="auto"/>
              <w:ind w:left="138"/>
            </w:pPr>
            <w:r>
              <w:rPr>
                <w:spacing w:val="-5"/>
              </w:rPr>
              <w:t>集镇规</w:t>
            </w:r>
          </w:p>
          <w:p>
            <w:pPr>
              <w:pStyle w:val="5"/>
              <w:spacing w:before="30" w:line="219" w:lineRule="auto"/>
              <w:ind w:left="261"/>
            </w:pPr>
            <w:r>
              <w:rPr>
                <w:spacing w:val="-9"/>
              </w:rPr>
              <w:t>划区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95" w:line="218" w:lineRule="auto"/>
              <w:ind w:left="122"/>
            </w:pPr>
            <w:r>
              <w:rPr>
                <w:spacing w:val="-4"/>
              </w:rPr>
              <w:t>土地级别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pStyle w:val="5"/>
              <w:spacing w:before="195" w:line="221" w:lineRule="auto"/>
              <w:ind w:left="123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pStyle w:val="5"/>
              <w:spacing w:before="39"/>
              <w:ind w:left="222"/>
            </w:pPr>
            <w:r>
              <w:rPr>
                <w:spacing w:val="-8"/>
              </w:rPr>
              <w:t>万元/</w:t>
            </w:r>
          </w:p>
          <w:p>
            <w:pPr>
              <w:pStyle w:val="5"/>
              <w:spacing w:before="1" w:line="204" w:lineRule="auto"/>
              <w:ind w:left="391"/>
            </w:pPr>
            <w:r>
              <w:t>亩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pStyle w:val="5"/>
              <w:spacing w:before="195" w:line="221" w:lineRule="auto"/>
              <w:ind w:left="128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pStyle w:val="5"/>
              <w:spacing w:before="195" w:line="221" w:lineRule="auto"/>
              <w:ind w:left="146"/>
            </w:pPr>
            <w:r>
              <w:rPr>
                <w:spacing w:val="-6"/>
              </w:rPr>
              <w:t>万元/亩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pStyle w:val="5"/>
              <w:spacing w:before="195" w:line="221" w:lineRule="auto"/>
              <w:ind w:left="194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spacing w:before="39"/>
              <w:ind w:left="248"/>
            </w:pPr>
            <w:r>
              <w:rPr>
                <w:spacing w:val="-8"/>
              </w:rPr>
              <w:t>万元/</w:t>
            </w:r>
          </w:p>
          <w:p>
            <w:pPr>
              <w:pStyle w:val="5"/>
              <w:spacing w:before="1" w:line="204" w:lineRule="auto"/>
              <w:ind w:left="418"/>
            </w:pPr>
            <w:r>
              <w:t>亩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pStyle w:val="5"/>
              <w:spacing w:before="195" w:line="221" w:lineRule="auto"/>
              <w:ind w:left="145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pStyle w:val="5"/>
              <w:spacing w:before="195" w:line="221" w:lineRule="auto"/>
              <w:ind w:left="166"/>
            </w:pPr>
            <w:r>
              <w:rPr>
                <w:spacing w:val="-6"/>
              </w:rPr>
              <w:t>万元/亩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66" w:line="219" w:lineRule="auto"/>
              <w:ind w:left="437"/>
            </w:pPr>
            <w:r>
              <w:rPr>
                <w:spacing w:val="-44"/>
              </w:rPr>
              <w:t>Ⅰ级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before="208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384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spacing w:before="208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25.60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spacing w:before="208" w:line="188" w:lineRule="auto"/>
              <w:ind w:left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329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spacing w:before="208" w:line="188" w:lineRule="auto"/>
              <w:ind w:left="2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21.93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spacing w:before="208" w:line="188" w:lineRule="auto"/>
              <w:ind w:left="3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240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spacing w:before="208" w:line="188" w:lineRule="auto"/>
              <w:ind w:left="2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16.00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spacing w:before="308" w:line="116" w:lineRule="exact"/>
              <w:ind w:left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-2"/>
                <w:sz w:val="24"/>
                <w:szCs w:val="24"/>
              </w:rPr>
              <w:t>--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spacing w:before="308" w:line="116" w:lineRule="exact"/>
              <w:ind w:left="49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-2"/>
                <w:sz w:val="24"/>
                <w:szCs w:val="24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69" w:line="219" w:lineRule="auto"/>
              <w:ind w:left="408"/>
            </w:pPr>
            <w:r>
              <w:rPr>
                <w:spacing w:val="-30"/>
              </w:rPr>
              <w:t>Ⅱ级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before="210" w:line="188" w:lineRule="auto"/>
              <w:ind w:left="2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263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spacing w:before="210" w:line="188" w:lineRule="auto"/>
              <w:ind w:left="2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17.53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spacing w:before="210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232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spacing w:before="210" w:line="188" w:lineRule="auto"/>
              <w:ind w:left="3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15.47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spacing w:before="210" w:line="188" w:lineRule="auto"/>
              <w:ind w:left="3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207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spacing w:before="210" w:line="188" w:lineRule="auto"/>
              <w:ind w:left="2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13.80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spacing w:before="210" w:line="188" w:lineRule="auto"/>
              <w:ind w:left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157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spacing w:before="210" w:line="188" w:lineRule="auto"/>
              <w:ind w:left="32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10.47</w:t>
            </w:r>
          </w:p>
        </w:tc>
      </w:tr>
    </w:tbl>
    <w:p>
      <w:pPr>
        <w:spacing w:before="173" w:line="217" w:lineRule="auto"/>
        <w:ind w:left="10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9"/>
          <w:sz w:val="28"/>
          <w:szCs w:val="28"/>
        </w:rPr>
        <w:t>表10</w:t>
      </w:r>
      <w:r>
        <w:rPr>
          <w:rFonts w:ascii="仿宋" w:hAnsi="仿宋" w:eastAsia="仿宋" w:cs="仿宋"/>
          <w:spacing w:val="4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29"/>
          <w:sz w:val="28"/>
          <w:szCs w:val="28"/>
        </w:rPr>
        <w:t>柏林乡集镇规划区土地定级与基准地价测算结果表</w:t>
      </w:r>
    </w:p>
    <w:p>
      <w:pPr>
        <w:spacing w:line="121" w:lineRule="exact"/>
      </w:pPr>
    </w:p>
    <w:tbl>
      <w:tblPr>
        <w:tblStyle w:val="6"/>
        <w:tblW w:w="99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188"/>
        <w:gridCol w:w="818"/>
        <w:gridCol w:w="1006"/>
        <w:gridCol w:w="826"/>
        <w:gridCol w:w="1092"/>
        <w:gridCol w:w="957"/>
        <w:gridCol w:w="1053"/>
        <w:gridCol w:w="858"/>
        <w:gridCol w:w="11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6" w:lineRule="auto"/>
              <w:ind w:left="250"/>
            </w:pPr>
            <w:r>
              <w:rPr>
                <w:spacing w:val="-3"/>
              </w:rPr>
              <w:t>名称</w:t>
            </w:r>
          </w:p>
        </w:tc>
        <w:tc>
          <w:tcPr>
            <w:tcW w:w="118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22"/>
            </w:pPr>
            <w:r>
              <w:rPr>
                <w:spacing w:val="-4"/>
              </w:rPr>
              <w:t>定级类型</w:t>
            </w:r>
          </w:p>
        </w:tc>
        <w:tc>
          <w:tcPr>
            <w:tcW w:w="7743" w:type="dxa"/>
            <w:gridSpan w:val="8"/>
            <w:noWrap w:val="0"/>
            <w:vAlign w:val="top"/>
          </w:tcPr>
          <w:p>
            <w:pPr>
              <w:pStyle w:val="5"/>
              <w:spacing w:before="169" w:line="219" w:lineRule="auto"/>
              <w:ind w:left="3401"/>
            </w:pPr>
            <w:r>
              <w:rPr>
                <w:spacing w:val="-4"/>
              </w:rPr>
              <w:t>土地类型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4" w:type="dxa"/>
            <w:gridSpan w:val="2"/>
            <w:noWrap w:val="0"/>
            <w:vAlign w:val="top"/>
          </w:tcPr>
          <w:p>
            <w:pPr>
              <w:pStyle w:val="5"/>
              <w:spacing w:before="195" w:line="217" w:lineRule="auto"/>
              <w:ind w:left="449"/>
            </w:pPr>
            <w:r>
              <w:rPr>
                <w:spacing w:val="-5"/>
              </w:rPr>
              <w:t>商服用地</w:t>
            </w:r>
          </w:p>
        </w:tc>
        <w:tc>
          <w:tcPr>
            <w:tcW w:w="1918" w:type="dxa"/>
            <w:gridSpan w:val="2"/>
            <w:noWrap w:val="0"/>
            <w:vAlign w:val="top"/>
          </w:tcPr>
          <w:p>
            <w:pPr>
              <w:pStyle w:val="5"/>
              <w:spacing w:before="196" w:line="216" w:lineRule="auto"/>
              <w:ind w:left="481"/>
            </w:pPr>
            <w:r>
              <w:rPr>
                <w:spacing w:val="-1"/>
              </w:rPr>
              <w:t>居住用地</w:t>
            </w:r>
          </w:p>
        </w:tc>
        <w:tc>
          <w:tcPr>
            <w:tcW w:w="2010" w:type="dxa"/>
            <w:gridSpan w:val="2"/>
            <w:noWrap w:val="0"/>
            <w:vAlign w:val="top"/>
          </w:tcPr>
          <w:p>
            <w:pPr>
              <w:pStyle w:val="5"/>
              <w:spacing w:before="40" w:line="222" w:lineRule="auto"/>
              <w:ind w:left="534" w:right="162" w:hanging="363"/>
            </w:pPr>
            <w:r>
              <w:rPr>
                <w:spacing w:val="-2"/>
              </w:rPr>
              <w:t>公共管理与公共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服务用地</w:t>
            </w:r>
          </w:p>
        </w:tc>
        <w:tc>
          <w:tcPr>
            <w:tcW w:w="1991" w:type="dxa"/>
            <w:gridSpan w:val="2"/>
            <w:noWrap w:val="0"/>
            <w:vAlign w:val="top"/>
          </w:tcPr>
          <w:p>
            <w:pPr>
              <w:pStyle w:val="5"/>
              <w:spacing w:before="195" w:line="218" w:lineRule="auto"/>
              <w:ind w:left="287"/>
            </w:pPr>
            <w:r>
              <w:rPr>
                <w:spacing w:val="-3"/>
              </w:rPr>
              <w:t>工矿仓储用地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304" w:line="217" w:lineRule="auto"/>
              <w:ind w:left="132"/>
            </w:pPr>
            <w:r>
              <w:rPr>
                <w:spacing w:val="-3"/>
              </w:rPr>
              <w:t>柏林乡</w:t>
            </w:r>
          </w:p>
          <w:p>
            <w:pPr>
              <w:pStyle w:val="5"/>
              <w:spacing w:before="30" w:line="216" w:lineRule="auto"/>
              <w:ind w:left="138"/>
            </w:pPr>
            <w:r>
              <w:rPr>
                <w:spacing w:val="-5"/>
              </w:rPr>
              <w:t>集镇规</w:t>
            </w:r>
          </w:p>
          <w:p>
            <w:pPr>
              <w:pStyle w:val="5"/>
              <w:spacing w:before="30" w:line="219" w:lineRule="auto"/>
              <w:ind w:left="261"/>
            </w:pPr>
            <w:r>
              <w:rPr>
                <w:spacing w:val="-9"/>
              </w:rPr>
              <w:t>划区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96" w:line="218" w:lineRule="auto"/>
              <w:ind w:left="122"/>
            </w:pPr>
            <w:r>
              <w:rPr>
                <w:spacing w:val="-4"/>
              </w:rPr>
              <w:t>土地级别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pStyle w:val="5"/>
              <w:spacing w:before="195" w:line="221" w:lineRule="auto"/>
              <w:ind w:left="123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pStyle w:val="5"/>
              <w:spacing w:before="40"/>
              <w:ind w:left="222"/>
            </w:pPr>
            <w:r>
              <w:rPr>
                <w:spacing w:val="-8"/>
              </w:rPr>
              <w:t>万元/</w:t>
            </w:r>
          </w:p>
          <w:p>
            <w:pPr>
              <w:pStyle w:val="5"/>
              <w:spacing w:line="204" w:lineRule="auto"/>
              <w:ind w:left="391"/>
            </w:pPr>
            <w:r>
              <w:t>亩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pStyle w:val="5"/>
              <w:spacing w:before="195" w:line="221" w:lineRule="auto"/>
              <w:ind w:left="128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pStyle w:val="5"/>
              <w:spacing w:before="195" w:line="221" w:lineRule="auto"/>
              <w:ind w:left="146"/>
            </w:pPr>
            <w:r>
              <w:rPr>
                <w:spacing w:val="-6"/>
              </w:rPr>
              <w:t>万元/亩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pStyle w:val="5"/>
              <w:spacing w:before="195" w:line="221" w:lineRule="auto"/>
              <w:ind w:left="194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spacing w:before="40"/>
              <w:ind w:left="248"/>
            </w:pPr>
            <w:r>
              <w:rPr>
                <w:spacing w:val="-8"/>
              </w:rPr>
              <w:t>万元/</w:t>
            </w:r>
          </w:p>
          <w:p>
            <w:pPr>
              <w:pStyle w:val="5"/>
              <w:spacing w:line="204" w:lineRule="auto"/>
              <w:ind w:left="418"/>
            </w:pPr>
            <w:r>
              <w:t>亩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pStyle w:val="5"/>
              <w:spacing w:before="195" w:line="221" w:lineRule="auto"/>
              <w:ind w:left="145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元/</w:t>
            </w:r>
            <w:r>
              <w:rPr>
                <w:rFonts w:ascii="宋体" w:hAnsi="宋体" w:eastAsia="宋体" w:cs="宋体"/>
                <w:spacing w:val="-6"/>
              </w:rPr>
              <w:t>㎡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pStyle w:val="5"/>
              <w:spacing w:before="195" w:line="221" w:lineRule="auto"/>
              <w:ind w:left="166"/>
            </w:pPr>
            <w:r>
              <w:rPr>
                <w:spacing w:val="-6"/>
              </w:rPr>
              <w:t>万元/亩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67" w:line="219" w:lineRule="auto"/>
              <w:ind w:left="437"/>
            </w:pPr>
            <w:r>
              <w:rPr>
                <w:spacing w:val="-44"/>
              </w:rPr>
              <w:t>Ⅰ级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before="208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356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spacing w:before="208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23.73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spacing w:before="208" w:line="188" w:lineRule="auto"/>
              <w:ind w:left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323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spacing w:before="208" w:line="188" w:lineRule="auto"/>
              <w:ind w:left="2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21.53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spacing w:before="208" w:line="188" w:lineRule="auto"/>
              <w:ind w:left="3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229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spacing w:before="208" w:line="188" w:lineRule="auto"/>
              <w:ind w:left="2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15.27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spacing w:before="309" w:line="115" w:lineRule="exact"/>
              <w:ind w:left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-2"/>
                <w:sz w:val="24"/>
                <w:szCs w:val="24"/>
              </w:rPr>
              <w:t>--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spacing w:before="309" w:line="115" w:lineRule="exact"/>
              <w:ind w:left="49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-2"/>
                <w:sz w:val="24"/>
                <w:szCs w:val="24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pStyle w:val="5"/>
              <w:spacing w:before="167" w:line="219" w:lineRule="auto"/>
              <w:ind w:left="408"/>
            </w:pPr>
            <w:r>
              <w:rPr>
                <w:spacing w:val="-30"/>
              </w:rPr>
              <w:t>Ⅱ级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before="208" w:line="188" w:lineRule="auto"/>
              <w:ind w:left="2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252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spacing w:before="208" w:line="188" w:lineRule="auto"/>
              <w:ind w:left="2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16.80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spacing w:before="208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235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spacing w:before="208" w:line="188" w:lineRule="auto"/>
              <w:ind w:left="301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15.67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spacing w:before="208" w:line="188" w:lineRule="auto"/>
              <w:ind w:left="3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211</w:t>
            </w:r>
          </w:p>
        </w:tc>
        <w:tc>
          <w:tcPr>
            <w:tcW w:w="1053" w:type="dxa"/>
            <w:noWrap w:val="0"/>
            <w:vAlign w:val="top"/>
          </w:tcPr>
          <w:p>
            <w:pPr>
              <w:spacing w:before="208" w:line="188" w:lineRule="auto"/>
              <w:ind w:left="28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14.07</w:t>
            </w:r>
          </w:p>
        </w:tc>
        <w:tc>
          <w:tcPr>
            <w:tcW w:w="858" w:type="dxa"/>
            <w:noWrap w:val="0"/>
            <w:vAlign w:val="top"/>
          </w:tcPr>
          <w:p>
            <w:pPr>
              <w:spacing w:before="208" w:line="188" w:lineRule="auto"/>
              <w:ind w:left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150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spacing w:before="208" w:line="188" w:lineRule="auto"/>
              <w:ind w:left="32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10.00</w:t>
            </w:r>
          </w:p>
        </w:tc>
      </w:tr>
    </w:tbl>
    <w:p>
      <w:pPr>
        <w:pStyle w:val="2"/>
      </w:pPr>
    </w:p>
    <w:p>
      <w:pPr>
        <w:sectPr>
          <w:footerReference r:id="rId6" w:type="default"/>
          <w:pgSz w:w="11906" w:h="16839"/>
          <w:pgMar w:top="1431" w:right="999" w:bottom="1171" w:left="998" w:header="0" w:footer="992" w:gutter="0"/>
          <w:cols w:space="720" w:num="1"/>
        </w:sectPr>
      </w:pPr>
    </w:p>
    <w:p>
      <w:pPr>
        <w:spacing w:before="214" w:line="622" w:lineRule="exact"/>
        <w:ind w:left="99"/>
        <w:rPr>
          <w:rFonts w:ascii="仿宋" w:hAnsi="仿宋" w:eastAsia="仿宋" w:cs="仿宋"/>
          <w:sz w:val="31"/>
          <w:szCs w:val="31"/>
        </w:rPr>
      </w:pPr>
      <w:bookmarkStart w:id="1" w:name="bookmark2"/>
      <w:bookmarkEnd w:id="1"/>
      <w:r>
        <w:rPr>
          <w:rFonts w:ascii="仿宋" w:hAnsi="仿宋" w:eastAsia="仿宋" w:cs="仿宋"/>
          <w:spacing w:val="10"/>
          <w:position w:val="23"/>
          <w:sz w:val="31"/>
          <w:szCs w:val="31"/>
        </w:rPr>
        <w:t>二、西畴县县城规划区及兴街镇等8个乡镇集镇</w:t>
      </w:r>
      <w:r>
        <w:rPr>
          <w:rFonts w:ascii="仿宋" w:hAnsi="仿宋" w:eastAsia="仿宋" w:cs="仿宋"/>
          <w:spacing w:val="9"/>
          <w:position w:val="23"/>
          <w:sz w:val="31"/>
          <w:szCs w:val="31"/>
        </w:rPr>
        <w:t>规划区土地</w:t>
      </w:r>
    </w:p>
    <w:p>
      <w:pPr>
        <w:spacing w:before="1" w:line="221" w:lineRule="auto"/>
        <w:ind w:left="1933"/>
        <w:rPr>
          <w:rFonts w:ascii="仿宋" w:hAnsi="仿宋" w:eastAsia="仿宋" w:cs="仿宋"/>
          <w:sz w:val="31"/>
          <w:szCs w:val="31"/>
        </w:rPr>
      </w:pPr>
      <w:bookmarkStart w:id="2" w:name="bookmark3"/>
      <w:bookmarkEnd w:id="2"/>
      <w:r>
        <w:rPr>
          <w:rFonts w:ascii="仿宋" w:hAnsi="仿宋" w:eastAsia="仿宋" w:cs="仿宋"/>
          <w:spacing w:val="9"/>
          <w:sz w:val="31"/>
          <w:szCs w:val="31"/>
        </w:rPr>
        <w:t>定级与基准地价测算成果的说明</w:t>
      </w:r>
    </w:p>
    <w:p>
      <w:pPr>
        <w:pStyle w:val="2"/>
        <w:spacing w:line="420" w:lineRule="auto"/>
      </w:pPr>
    </w:p>
    <w:p>
      <w:pPr>
        <w:spacing w:before="97" w:line="217" w:lineRule="auto"/>
        <w:ind w:left="42"/>
        <w:outlineLvl w:val="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1.项目组织和开展情况</w:t>
      </w:r>
    </w:p>
    <w:p>
      <w:pPr>
        <w:spacing w:before="282" w:line="411" w:lineRule="auto"/>
        <w:ind w:left="13" w:right="91" w:firstLine="514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根据自然资源部、省厅的要求，在西畴</w:t>
      </w:r>
      <w:r>
        <w:rPr>
          <w:rFonts w:hint="eastAsia" w:ascii="仿宋" w:hAnsi="仿宋" w:eastAsia="仿宋" w:cs="仿宋"/>
          <w:spacing w:val="8"/>
          <w:sz w:val="28"/>
          <w:szCs w:val="28"/>
          <w:lang w:eastAsia="zh-CN"/>
        </w:rPr>
        <w:t>县委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、县政府的直接 </w:t>
      </w:r>
      <w:r>
        <w:rPr>
          <w:rFonts w:ascii="仿宋" w:hAnsi="仿宋" w:eastAsia="仿宋" w:cs="仿宋"/>
          <w:spacing w:val="6"/>
          <w:sz w:val="28"/>
          <w:szCs w:val="28"/>
        </w:rPr>
        <w:t>领导和有关部门的大力支持配合下，西畴县自然资源局与云南优化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房地产土地资产评估咨询有限公司于2023年9月组成课题组，开展 </w:t>
      </w:r>
      <w:r>
        <w:rPr>
          <w:rFonts w:ascii="仿宋" w:hAnsi="仿宋" w:eastAsia="仿宋" w:cs="仿宋"/>
          <w:spacing w:val="11"/>
          <w:sz w:val="28"/>
          <w:szCs w:val="28"/>
        </w:rPr>
        <w:t>了西畴县县城规划区及兴街镇等8个乡镇集镇规划区土地定级与基</w:t>
      </w:r>
    </w:p>
    <w:p>
      <w:pPr>
        <w:spacing w:line="215" w:lineRule="auto"/>
        <w:ind w:left="2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准地价测算工作。</w:t>
      </w:r>
    </w:p>
    <w:p>
      <w:pPr>
        <w:spacing w:before="300" w:line="411" w:lineRule="auto"/>
        <w:ind w:left="20" w:firstLine="592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9"/>
          <w:sz w:val="28"/>
          <w:szCs w:val="28"/>
        </w:rPr>
        <w:t>受西畴县自然资源局委托，我公司于2023年9月开始，经过组</w:t>
      </w:r>
      <w:r>
        <w:rPr>
          <w:rFonts w:ascii="仿宋" w:hAnsi="仿宋" w:eastAsia="仿宋" w:cs="仿宋"/>
          <w:spacing w:val="1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织、技术准备、技术方案确定、资料收集、整理、测算、图件编制、</w:t>
      </w:r>
      <w:r>
        <w:rPr>
          <w:rFonts w:ascii="仿宋" w:hAnsi="仿宋" w:eastAsia="仿宋" w:cs="仿宋"/>
          <w:spacing w:val="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报告撰写等工作，西畴县县城规划区土地定级与基地价测算</w:t>
      </w:r>
      <w:r>
        <w:rPr>
          <w:rFonts w:ascii="仿宋" w:hAnsi="仿宋" w:eastAsia="仿宋" w:cs="仿宋"/>
          <w:spacing w:val="5"/>
          <w:sz w:val="28"/>
          <w:szCs w:val="28"/>
        </w:rPr>
        <w:t>初步成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5"/>
          <w:sz w:val="28"/>
          <w:szCs w:val="28"/>
        </w:rPr>
        <w:t>果于2023年12月提交贵局，敬请贵局及时给予反馈意见，以便我公</w:t>
      </w:r>
    </w:p>
    <w:p>
      <w:pPr>
        <w:spacing w:line="216" w:lineRule="auto"/>
        <w:ind w:left="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司及时进行修改及提交最终成果。</w:t>
      </w:r>
    </w:p>
    <w:p>
      <w:pPr>
        <w:spacing w:before="287" w:line="217" w:lineRule="auto"/>
        <w:ind w:left="35"/>
        <w:outlineLvl w:val="1"/>
        <w:rPr>
          <w:rFonts w:ascii="仿宋" w:hAnsi="仿宋" w:eastAsia="仿宋" w:cs="仿宋"/>
          <w:sz w:val="30"/>
          <w:szCs w:val="30"/>
        </w:rPr>
      </w:pPr>
      <w:bookmarkStart w:id="3" w:name="bookmark4"/>
      <w:bookmarkEnd w:id="3"/>
      <w:bookmarkStart w:id="4" w:name="bookmark5"/>
      <w:bookmarkEnd w:id="4"/>
      <w:r>
        <w:rPr>
          <w:rFonts w:ascii="仿宋" w:hAnsi="仿宋" w:eastAsia="仿宋" w:cs="仿宋"/>
          <w:spacing w:val="-2"/>
          <w:sz w:val="30"/>
          <w:szCs w:val="30"/>
        </w:rPr>
        <w:t>2.基准地价技术路线</w:t>
      </w:r>
    </w:p>
    <w:p>
      <w:pPr>
        <w:spacing w:before="280" w:line="218" w:lineRule="auto"/>
        <w:ind w:left="12"/>
        <w:outlineLvl w:val="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（1）土地定级技术路线</w:t>
      </w:r>
    </w:p>
    <w:p>
      <w:pPr>
        <w:spacing w:before="297" w:line="411" w:lineRule="auto"/>
        <w:ind w:left="27" w:right="91" w:firstLine="5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7"/>
          <w:sz w:val="28"/>
          <w:szCs w:val="28"/>
        </w:rPr>
        <w:t>根据《城镇土地分等定级规程》的要求，我们确定在本次土地</w:t>
      </w:r>
      <w:r>
        <w:rPr>
          <w:rFonts w:ascii="仿宋" w:hAnsi="仿宋" w:eastAsia="仿宋" w:cs="仿宋"/>
          <w:spacing w:val="1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>级别评定工作中，采用“</w:t>
      </w:r>
      <w:r>
        <w:rPr>
          <w:rFonts w:ascii="仿宋" w:hAnsi="仿宋" w:eastAsia="仿宋" w:cs="仿宋"/>
          <w:spacing w:val="-8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>因素分值和级差收益测算（市场价</w:t>
      </w:r>
      <w:r>
        <w:rPr>
          <w:rFonts w:ascii="仿宋" w:hAnsi="仿宋" w:eastAsia="仿宋" w:cs="仿宋"/>
          <w:spacing w:val="3"/>
          <w:sz w:val="28"/>
          <w:szCs w:val="28"/>
        </w:rPr>
        <w:t>格定级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方法）”的技术路线，其中定级单元划分、分</w:t>
      </w:r>
      <w:r>
        <w:rPr>
          <w:rFonts w:ascii="仿宋" w:hAnsi="仿宋" w:eastAsia="仿宋" w:cs="仿宋"/>
          <w:spacing w:val="5"/>
          <w:sz w:val="28"/>
          <w:szCs w:val="28"/>
        </w:rPr>
        <w:t>值计算、土地级初步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划分采用“坐标网点综合分值法”，运用地理</w:t>
      </w:r>
      <w:r>
        <w:rPr>
          <w:rFonts w:ascii="仿宋" w:hAnsi="仿宋" w:eastAsia="仿宋" w:cs="仿宋"/>
          <w:spacing w:val="5"/>
          <w:sz w:val="28"/>
          <w:szCs w:val="28"/>
        </w:rPr>
        <w:t>信息系统技术在微机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9"/>
          <w:sz w:val="28"/>
          <w:szCs w:val="28"/>
        </w:rPr>
        <w:t>中完成；土地级差收益测算用线性模型或非线性模型在微机中完</w:t>
      </w:r>
    </w:p>
    <w:p>
      <w:pPr>
        <w:spacing w:before="1" w:line="219" w:lineRule="auto"/>
        <w:ind w:left="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成。</w:t>
      </w:r>
    </w:p>
    <w:p>
      <w:pPr>
        <w:spacing w:line="219" w:lineRule="auto"/>
        <w:rPr>
          <w:rFonts w:ascii="仿宋" w:hAnsi="仿宋" w:eastAsia="仿宋" w:cs="仿宋"/>
          <w:sz w:val="28"/>
          <w:szCs w:val="28"/>
        </w:rPr>
        <w:sectPr>
          <w:footerReference r:id="rId7" w:type="default"/>
          <w:pgSz w:w="11906" w:h="16839"/>
          <w:pgMar w:top="1431" w:right="1712" w:bottom="1169" w:left="1785" w:header="0" w:footer="992" w:gutter="0"/>
          <w:cols w:space="720" w:num="1"/>
        </w:sectPr>
      </w:pPr>
    </w:p>
    <w:p>
      <w:pPr>
        <w:spacing w:before="181" w:line="216" w:lineRule="auto"/>
        <w:ind w:left="12"/>
        <w:outlineLvl w:val="2"/>
        <w:rPr>
          <w:rFonts w:ascii="仿宋" w:hAnsi="仿宋" w:eastAsia="仿宋" w:cs="仿宋"/>
          <w:sz w:val="28"/>
          <w:szCs w:val="28"/>
        </w:rPr>
      </w:pPr>
      <w:bookmarkStart w:id="5" w:name="bookmark6"/>
      <w:bookmarkEnd w:id="5"/>
      <w:r>
        <w:rPr>
          <w:rFonts w:ascii="仿宋" w:hAnsi="仿宋" w:eastAsia="仿宋" w:cs="仿宋"/>
          <w:spacing w:val="-1"/>
          <w:sz w:val="28"/>
          <w:szCs w:val="28"/>
        </w:rPr>
        <w:t>（2）土地估价技术路线</w:t>
      </w:r>
    </w:p>
    <w:p>
      <w:pPr>
        <w:pStyle w:val="2"/>
        <w:spacing w:line="462" w:lineRule="auto"/>
      </w:pPr>
    </w:p>
    <w:p>
      <w:pPr>
        <w:spacing w:before="91" w:line="624" w:lineRule="exact"/>
        <w:ind w:left="54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7"/>
          <w:position w:val="26"/>
          <w:sz w:val="28"/>
          <w:szCs w:val="28"/>
        </w:rPr>
        <w:t>根据《城镇土地估价规程》要求，基准地价的评估可采用三种</w:t>
      </w:r>
    </w:p>
    <w:p>
      <w:pPr>
        <w:spacing w:before="1" w:line="217" w:lineRule="auto"/>
        <w:ind w:left="2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技术途径：</w:t>
      </w:r>
    </w:p>
    <w:p>
      <w:pPr>
        <w:spacing w:before="293" w:line="624" w:lineRule="exact"/>
        <w:ind w:left="5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position w:val="26"/>
          <w:sz w:val="28"/>
          <w:szCs w:val="28"/>
        </w:rPr>
        <w:t>以土地定级为基础，土地收益为依据，市场交易资料为参考测</w:t>
      </w:r>
    </w:p>
    <w:p>
      <w:pPr>
        <w:spacing w:line="217" w:lineRule="auto"/>
        <w:ind w:left="3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算；</w:t>
      </w:r>
    </w:p>
    <w:p>
      <w:pPr>
        <w:spacing w:before="294" w:line="624" w:lineRule="exact"/>
        <w:ind w:left="5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position w:val="26"/>
          <w:sz w:val="28"/>
          <w:szCs w:val="28"/>
        </w:rPr>
        <w:t>以土地条件划分均质地域（或以土地定级为基础</w:t>
      </w:r>
      <w:r>
        <w:rPr>
          <w:rFonts w:ascii="仿宋" w:hAnsi="仿宋" w:eastAsia="仿宋" w:cs="仿宋"/>
          <w:spacing w:val="31"/>
          <w:position w:val="26"/>
          <w:sz w:val="28"/>
          <w:szCs w:val="28"/>
        </w:rPr>
        <w:t>），</w:t>
      </w:r>
      <w:r>
        <w:rPr>
          <w:rFonts w:ascii="仿宋" w:hAnsi="仿宋" w:eastAsia="仿宋" w:cs="仿宋"/>
          <w:spacing w:val="4"/>
          <w:position w:val="26"/>
          <w:sz w:val="28"/>
          <w:szCs w:val="28"/>
        </w:rPr>
        <w:t>以市场交</w:t>
      </w:r>
    </w:p>
    <w:p>
      <w:pPr>
        <w:spacing w:before="1" w:line="215" w:lineRule="auto"/>
        <w:ind w:left="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易地价资料为依据测算。</w:t>
      </w:r>
    </w:p>
    <w:p>
      <w:pPr>
        <w:spacing w:before="297" w:line="624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position w:val="26"/>
          <w:sz w:val="28"/>
          <w:szCs w:val="28"/>
        </w:rPr>
        <w:t>以土地定级或均质地域为基础，利用标准宗地价格（标定地价）</w:t>
      </w:r>
    </w:p>
    <w:p>
      <w:pPr>
        <w:spacing w:line="217" w:lineRule="auto"/>
        <w:ind w:left="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7"/>
          <w:sz w:val="28"/>
          <w:szCs w:val="28"/>
        </w:rPr>
        <w:t>或地价指数测算基准地价。</w:t>
      </w:r>
    </w:p>
    <w:p>
      <w:pPr>
        <w:spacing w:before="295" w:line="624" w:lineRule="exact"/>
        <w:ind w:left="5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9"/>
          <w:position w:val="26"/>
          <w:sz w:val="28"/>
          <w:szCs w:val="28"/>
        </w:rPr>
        <w:t>在土地定级的基础上，利用土地收益资料测算土地级基准地</w:t>
      </w:r>
    </w:p>
    <w:p>
      <w:pPr>
        <w:spacing w:before="1" w:line="215" w:lineRule="auto"/>
        <w:ind w:left="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价；又利用不同类型的市场交易资料，测算各用地类型的</w:t>
      </w:r>
      <w:r>
        <w:rPr>
          <w:rFonts w:ascii="仿宋" w:hAnsi="仿宋" w:eastAsia="仿宋" w:cs="仿宋"/>
          <w:sz w:val="28"/>
          <w:szCs w:val="28"/>
        </w:rPr>
        <w:t>基准地价。</w:t>
      </w:r>
    </w:p>
    <w:p>
      <w:pPr>
        <w:spacing w:before="298" w:line="411" w:lineRule="auto"/>
        <w:ind w:left="29" w:right="164" w:firstLine="52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在具体测算过程中尽量做到运算的规范化，并采用微机技术，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sz w:val="28"/>
          <w:szCs w:val="28"/>
        </w:rPr>
        <w:t>应用自行编制的</w:t>
      </w:r>
      <w:r>
        <w:rPr>
          <w:rFonts w:ascii="仿宋" w:hAnsi="仿宋" w:eastAsia="仿宋" w:cs="仿宋"/>
          <w:spacing w:val="-8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sz w:val="28"/>
          <w:szCs w:val="28"/>
        </w:rPr>
        <w:t>“</w:t>
      </w:r>
      <w:r>
        <w:rPr>
          <w:rFonts w:ascii="仿宋" w:hAnsi="仿宋" w:eastAsia="仿宋" w:cs="仿宋"/>
          <w:sz w:val="28"/>
          <w:szCs w:val="28"/>
        </w:rPr>
        <w:t>CPR</w:t>
      </w:r>
      <w:r>
        <w:rPr>
          <w:rFonts w:ascii="仿宋" w:hAnsi="仿宋" w:eastAsia="仿宋" w:cs="仿宋"/>
          <w:spacing w:val="8"/>
          <w:sz w:val="28"/>
          <w:szCs w:val="28"/>
        </w:rPr>
        <w:t>城镇土地定级估价信息系统”软件运算，为</w:t>
      </w:r>
    </w:p>
    <w:p>
      <w:pPr>
        <w:spacing w:before="2" w:line="217" w:lineRule="auto"/>
        <w:ind w:left="2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今后进一步运用提供条件。</w:t>
      </w:r>
    </w:p>
    <w:p>
      <w:pPr>
        <w:spacing w:line="217" w:lineRule="auto"/>
        <w:rPr>
          <w:rFonts w:ascii="仿宋" w:hAnsi="仿宋" w:eastAsia="仿宋" w:cs="仿宋"/>
          <w:sz w:val="28"/>
          <w:szCs w:val="28"/>
        </w:rPr>
        <w:sectPr>
          <w:footerReference r:id="rId8" w:type="default"/>
          <w:pgSz w:w="11906" w:h="16839"/>
          <w:pgMar w:top="1431" w:right="1660" w:bottom="1171" w:left="1785" w:header="0" w:footer="992" w:gutter="0"/>
          <w:cols w:space="720" w:num="1"/>
        </w:sectPr>
      </w:pPr>
    </w:p>
    <w:p>
      <w:pPr>
        <w:spacing w:before="75"/>
      </w:pPr>
      <w: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5648960</wp:posOffset>
                </wp:positionH>
                <wp:positionV relativeFrom="page">
                  <wp:posOffset>4847590</wp:posOffset>
                </wp:positionV>
                <wp:extent cx="6350" cy="204470"/>
                <wp:effectExtent l="0" t="0" r="12700" b="5080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204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444.8pt;margin-top:381.7pt;height:16.1pt;width:0.5pt;mso-position-horizontal-relative:page;mso-position-vertical-relative:page;z-index:251665408;mso-width-relative:page;mso-height-relative:page;" fillcolor="#000000" filled="t" stroked="f" coordsize="21600,21600" o:allowincell="f" o:gfxdata="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/yzoMdoAAAALAQAADwAAAAAA&#10;AAABACAAAAAiAAAAZHJzL2Rvd25yZXYueG1sUEsBAhQAFAAAAAgAh07iQPK66a6fAQAAHAMAAA4A&#10;AAAAAAAAAQAgAAAAKQEAAGRycy9lMm9Eb2MueG1sUEsFBgAAAAAGAAYAWQEAADo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4824730</wp:posOffset>
                </wp:positionH>
                <wp:positionV relativeFrom="page">
                  <wp:posOffset>4847590</wp:posOffset>
                </wp:positionV>
                <wp:extent cx="6350" cy="204470"/>
                <wp:effectExtent l="0" t="0" r="12700" b="5080"/>
                <wp:wrapNone/>
                <wp:docPr id="5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204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379.9pt;margin-top:381.7pt;height:16.1pt;width:0.5pt;mso-position-horizontal-relative:page;mso-position-vertical-relative:page;z-index:251666432;mso-width-relative:page;mso-height-relative:page;" fillcolor="#000000" filled="t" stroked="f" coordsize="21600,21600" o:allowincell="f" o:gfxdata="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r1IPtoAAAALAQAADwAAAAAA&#10;AAABACAAAAAiAAAAZHJzL2Rvd25yZXYueG1sUEsBAhQAFAAAAAgAh07iQLhuCoOfAQAAHAMAAA4A&#10;AAAAAAAAAQAgAAAAKQEAAGRycy9lMm9Eb2MueG1sUEsFBgAAAAAGAAYAWQEAADo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2325370</wp:posOffset>
                </wp:positionH>
                <wp:positionV relativeFrom="page">
                  <wp:posOffset>1520190</wp:posOffset>
                </wp:positionV>
                <wp:extent cx="6350" cy="209550"/>
                <wp:effectExtent l="0" t="0" r="12700" b="0"/>
                <wp:wrapNone/>
                <wp:docPr id="2" name="R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5497" y="1520190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2" o:spid="_x0000_s1026" o:spt="1" style="position:absolute;left:0pt;margin-left:183.1pt;margin-top:119.7pt;height:16.5pt;width:0.5pt;mso-position-horizontal-relative:page;mso-position-vertical-relative:page;z-index:-251658240;mso-width-relative:page;mso-height-relative:page;" fillcolor="#000000" filled="t" stroked="f" coordsize="21600,21600" o:allowincell="f" o:gfxdata="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2H+ONgAAAALAQAADwAAAAAA&#10;AAABACAAAAAiAAAAZHJzL2Rvd25yZXYueG1sUEsBAhQAFAAAAAgAh07iQFIpemQTAgAAKwQAAA4A&#10;AAAAAAAAAQAgAAAAJwEAAGRycy9lMm9Eb2MueG1sUEsFBgAAAAAGAAYAWQEAAKwFAAAAAA=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2325370</wp:posOffset>
                </wp:positionH>
                <wp:positionV relativeFrom="page">
                  <wp:posOffset>1939290</wp:posOffset>
                </wp:positionV>
                <wp:extent cx="6350" cy="209550"/>
                <wp:effectExtent l="0" t="0" r="12700" b="0"/>
                <wp:wrapNone/>
                <wp:docPr id="4" name="R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5497" y="1939290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4" o:spid="_x0000_s1026" o:spt="1" style="position:absolute;left:0pt;margin-left:183.1pt;margin-top:152.7pt;height:16.5pt;width:0.5pt;mso-position-horizontal-relative:page;mso-position-vertical-relative:page;z-index:-251657216;mso-width-relative:page;mso-height-relative:page;" fillcolor="#000000" filled="t" stroked="f" coordsize="21600,21600" o:allowincell="f" o:gfxdata="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8oNPrZAAAACwEAAA8AAAAA&#10;AAAAAQAgAAAAIgAAAGRycy9kb3ducmV2LnhtbFBLAQIUABQAAAAIAIdO4kB7hh40EwIAACsEAAAO&#10;AAAAAAAAAAEAIAAAACgBAABkcnMvZTJvRG9jLnhtbFBLBQYAAAAABgAGAFkBAACtBQAAAAA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2325370</wp:posOffset>
                </wp:positionH>
                <wp:positionV relativeFrom="page">
                  <wp:posOffset>2358390</wp:posOffset>
                </wp:positionV>
                <wp:extent cx="6350" cy="209550"/>
                <wp:effectExtent l="0" t="0" r="12700" b="0"/>
                <wp:wrapNone/>
                <wp:docPr id="6" name="R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5497" y="2358390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6" o:spid="_x0000_s1026" o:spt="1" style="position:absolute;left:0pt;margin-left:183.1pt;margin-top:185.7pt;height:16.5pt;width:0.5pt;mso-position-horizontal-relative:page;mso-position-vertical-relative:page;z-index:-251656192;mso-width-relative:page;mso-height-relative:page;" fillcolor="#000000" filled="t" stroked="f" coordsize="21600,21600" o:allowincell="f" o:gfxdata="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CYLte2QAAAAsBAAAPAAAAAAAA&#10;AAEAIAAAACIAAABkcnMvZG93bnJldi54bWxQSwECFAAUAAAACACHTuJAOg53ixECAAArBAAADgAA&#10;AAAAAAABACAAAAAoAQAAZHJzL2Uyb0RvYy54bWxQSwUGAAAAAAYABgBZAQAAqwUAAAAA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2325370</wp:posOffset>
                </wp:positionH>
                <wp:positionV relativeFrom="page">
                  <wp:posOffset>2777490</wp:posOffset>
                </wp:positionV>
                <wp:extent cx="6350" cy="209550"/>
                <wp:effectExtent l="0" t="0" r="12700" b="0"/>
                <wp:wrapNone/>
                <wp:docPr id="8" name="R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5497" y="2777490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8" o:spid="_x0000_s1026" o:spt="1" style="position:absolute;left:0pt;margin-left:183.1pt;margin-top:218.7pt;height:16.5pt;width:0.5pt;mso-position-horizontal-relative:page;mso-position-vertical-relative:page;z-index:-251655168;mso-width-relative:page;mso-height-relative:page;" fillcolor="#000000" filled="t" stroked="f" coordsize="21600,21600" o:allowincell="f" o:gfxdata="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/1gn52AAAAAsBAAAPAAAAAAAA&#10;AAEAIAAAACIAAABkcnMvZG93bnJldi54bWxQSwECFAAUAAAACACHTuJAO8nBAhICAAArBAAADgAA&#10;AAAAAAABACAAAAAnAQAAZHJzL2Uyb0RvYy54bWxQSwUGAAAAAAYABgBZAQAAqwUAAAAA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2325370</wp:posOffset>
                </wp:positionH>
                <wp:positionV relativeFrom="page">
                  <wp:posOffset>3196590</wp:posOffset>
                </wp:positionV>
                <wp:extent cx="6350" cy="209550"/>
                <wp:effectExtent l="0" t="0" r="12700" b="0"/>
                <wp:wrapNone/>
                <wp:docPr id="10" name="R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5497" y="3196590"/>
                          <a:ext cx="635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10" o:spid="_x0000_s1026" o:spt="1" style="position:absolute;left:0pt;margin-left:183.1pt;margin-top:251.7pt;height:16.5pt;width:0.5pt;mso-position-horizontal-relative:page;mso-position-vertical-relative:page;z-index:-251654144;mso-width-relative:page;mso-height-relative:page;" fillcolor="#000000" filled="t" stroked="f" coordsize="21600,21600" o:allowincell="f" o:gfxdata="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ZYlF/YAAAACwEAAA8AAAAA&#10;AAAAAQAgAAAAIgAAAGRycy9kb3ducmV2LnhtbFBLAQIUABQAAAAIAIdO4kCJKEXLFAIAAC0EAAAO&#10;AAAAAAAAAAEAIAAAACcBAABkcnMvZTJvRG9jLnhtbFBLBQYAAAAABgAGAFkBAACtBQAAAAA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2325370</wp:posOffset>
                </wp:positionH>
                <wp:positionV relativeFrom="page">
                  <wp:posOffset>3681730</wp:posOffset>
                </wp:positionV>
                <wp:extent cx="6350" cy="360680"/>
                <wp:effectExtent l="0" t="0" r="12700" b="1270"/>
                <wp:wrapNone/>
                <wp:docPr id="12" name="R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5497" y="3682364"/>
                          <a:ext cx="6350" cy="36067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12" o:spid="_x0000_s1026" o:spt="1" style="position:absolute;left:0pt;margin-left:183.1pt;margin-top:289.9pt;height:28.4pt;width:0.5pt;mso-position-horizontal-relative:page;mso-position-vertical-relative:page;z-index:-251653120;mso-width-relative:page;mso-height-relative:page;" fillcolor="#000000" filled="t" stroked="f" coordsize="21600,21600" o:allowincell="f" o:gfxdata="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s7YuXYAAAACwEAAA8A&#10;AAAAAAAAAQAgAAAAIgAAAGRycy9kb3ducmV2LnhtbFBLAQIUABQAAAAIAIdO4kCnGXmlFwIAAC0E&#10;AAAOAAAAAAAAAAEAIAAAACcBAABkcnMvZTJvRG9jLnhtbFBLBQYAAAAABgAGAFkBAACwBQAAAAA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5202555</wp:posOffset>
                </wp:positionH>
                <wp:positionV relativeFrom="page">
                  <wp:posOffset>3682365</wp:posOffset>
                </wp:positionV>
                <wp:extent cx="6350" cy="360680"/>
                <wp:effectExtent l="0" t="0" r="12700" b="1270"/>
                <wp:wrapNone/>
                <wp:docPr id="15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3606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409.65pt;margin-top:289.95pt;height:28.4pt;width:0.5pt;mso-position-horizontal-relative:page;mso-position-vertical-relative:page;z-index:251672576;mso-width-relative:page;mso-height-relative:page;" fillcolor="#000000" filled="t" stroked="f" coordsize="21600,21600" o:allowincell="f" o:gfxdata="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4CrDrbAAAACwEAAA8AAAAA&#10;AAAAAQAgAAAAIgAAAGRycy9kb3ducmV2LnhtbFBLAQIUABQAAAAIAIdO4kBU/ScnnwEAAB0DAAAO&#10;AAAAAAAAAAEAIAAAACoBAABkcnMvZTJvRG9jLnhtbFBLBQYAAAAABgAGAFkBAAA7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4445000</wp:posOffset>
                </wp:positionV>
                <wp:extent cx="6350" cy="607060"/>
                <wp:effectExtent l="2540" t="0" r="10160" b="2540"/>
                <wp:wrapNone/>
                <wp:docPr id="23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070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" h="955">
                              <a:moveTo>
                                <a:pt x="4" y="0"/>
                              </a:moveTo>
                              <a:lnTo>
                                <a:pt x="4" y="955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306pt;margin-top:350pt;height:47.8pt;width:0.5pt;mso-position-horizontal-relative:page;mso-position-vertical-relative:page;z-index:251680768;mso-width-relative:page;mso-height-relative:page;" filled="f" stroked="t" coordsize="10,955" o:allowincell="f" o:gfxdata="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7zGurZAAAACwEAAA8AAAAAAAAAAQAgAAAAIgAAAGRycy9kb3ducmV2LnhtbFBLAQIUABQA&#10;AAAIAIdO4kA2Z5lNKAIAAFQEAAAOAAAAAAAAAAEAIAAAACgBAABkcnMvZTJvRG9jLnhtbFBLBQYA&#10;AAAABgAGAFkBAADCBQAAAAA=&#10;" path="m4,0l4,955e">
                <v:fill on="f" focussize="0,0"/>
                <v:stroke weight="0.48pt" color="#000000" joinstyle="bevel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4445000</wp:posOffset>
                </wp:positionV>
                <wp:extent cx="674370" cy="6350"/>
                <wp:effectExtent l="0" t="0" r="0" b="0"/>
                <wp:wrapNone/>
                <wp:docPr id="24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63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61" h="10">
                              <a:moveTo>
                                <a:pt x="0" y="4"/>
                              </a:moveTo>
                              <a:lnTo>
                                <a:pt x="1061" y="4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306pt;margin-top:350pt;height:0.5pt;width:53.1pt;mso-position-horizontal-relative:page;mso-position-vertical-relative:page;z-index:251681792;mso-width-relative:page;mso-height-relative:page;" filled="f" stroked="t" coordsize="1061,10" o:allowincell="f" o:gfxdata="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AwvT62AAAAAsBAAAPAAAAAAAAAAEAIAAAACIAAABkcnMvZG93bnJldi54bWxQSwECFAAUAAAA&#10;CACHTuJApob6BycCAABWBAAADgAAAAAAAAABACAAAAAnAQAAZHJzL2Uyb0RvYy54bWxQSwUGAAAA&#10;AAYABgBZAQAAwAUAAAAA&#10;" path="m0,4l1061,4e">
                <v:fill on="f" focussize="0,0"/>
                <v:stroke weight="0.48pt" color="#000000" joinstyle="bevel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5263515</wp:posOffset>
                </wp:positionV>
                <wp:extent cx="6350" cy="613410"/>
                <wp:effectExtent l="1905" t="0" r="10795" b="15240"/>
                <wp:wrapNone/>
                <wp:docPr id="19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134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" h="965">
                              <a:moveTo>
                                <a:pt x="4" y="0"/>
                              </a:moveTo>
                              <a:lnTo>
                                <a:pt x="4" y="965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7" o:spid="_x0000_s1026" o:spt="100" style="position:absolute;left:0pt;margin-left:306pt;margin-top:414.45pt;height:48.3pt;width:0.5pt;mso-position-horizontal-relative:page;mso-position-vertical-relative:page;z-index:251676672;mso-width-relative:page;mso-height-relative:page;" filled="f" stroked="t" coordsize="10,965" o:allowincell="f" o:gfxdata="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xK6jGNkAAAALAQAADwAAAAAAAAABACAAAAAiAAAAZHJzL2Rvd25yZXYueG1sUEsBAhQAFAAA&#10;AAgAh07iQHSSq1cnAgAAVAQAAA4AAAAAAAAAAQAgAAAAKAEAAGRycy9lMm9Eb2MueG1sUEsFBgAA&#10;AAAGAAYAWQEAAMEFAAAAAA==&#10;" path="m4,0l4,965e">
                <v:fill on="f" focussize="0,0"/>
                <v:stroke weight="0.48pt" color="#000000" joinstyle="bevel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5870575</wp:posOffset>
                </wp:positionV>
                <wp:extent cx="429260" cy="6350"/>
                <wp:effectExtent l="0" t="0" r="0" b="0"/>
                <wp:wrapNone/>
                <wp:docPr id="25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63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75" h="10">
                              <a:moveTo>
                                <a:pt x="0" y="4"/>
                              </a:moveTo>
                              <a:lnTo>
                                <a:pt x="675" y="4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8" o:spid="_x0000_s1026" o:spt="100" style="position:absolute;left:0pt;margin-left:306pt;margin-top:462.25pt;height:0.5pt;width:33.8pt;mso-position-horizontal-relative:page;mso-position-vertical-relative:page;z-index:251682816;mso-width-relative:page;mso-height-relative:page;" filled="f" stroked="t" coordsize="675,10" o:allowincell="f" o:gfxdata="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CIttN2QAAAAsBAAAPAAAAAAAAAAEAIAAAACIAAABkcnMvZG93bnJldi54bWxQSwECFAAUAAAA&#10;CACHTuJAfGhiWSYCAABUBAAADgAAAAAAAAABACAAAAAoAQAAZHJzL2Uyb0RvYy54bWxQSwUGAAAA&#10;AAYABgBZAQAAwAUAAAAA&#10;" path="m0,4l675,4e">
                <v:fill on="f" focussize="0,0"/>
                <v:stroke weight="0.48pt" color="#000000" joinstyle="bevel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5202555</wp:posOffset>
                </wp:positionH>
                <wp:positionV relativeFrom="page">
                  <wp:posOffset>5263515</wp:posOffset>
                </wp:positionV>
                <wp:extent cx="6350" cy="2673350"/>
                <wp:effectExtent l="1905" t="0" r="10795" b="12700"/>
                <wp:wrapNone/>
                <wp:docPr id="9" name="任意多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26733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" h="4210">
                              <a:moveTo>
                                <a:pt x="4" y="0"/>
                              </a:moveTo>
                              <a:lnTo>
                                <a:pt x="4" y="322"/>
                              </a:lnTo>
                              <a:moveTo>
                                <a:pt x="4" y="1277"/>
                              </a:moveTo>
                              <a:lnTo>
                                <a:pt x="4" y="1600"/>
                              </a:lnTo>
                              <a:moveTo>
                                <a:pt x="4" y="1922"/>
                              </a:moveTo>
                              <a:lnTo>
                                <a:pt x="4" y="2243"/>
                              </a:lnTo>
                              <a:moveTo>
                                <a:pt x="4" y="2566"/>
                              </a:moveTo>
                              <a:lnTo>
                                <a:pt x="4" y="2921"/>
                              </a:lnTo>
                              <a:moveTo>
                                <a:pt x="4" y="3242"/>
                              </a:moveTo>
                              <a:lnTo>
                                <a:pt x="4" y="3565"/>
                              </a:lnTo>
                              <a:moveTo>
                                <a:pt x="4" y="3887"/>
                              </a:moveTo>
                              <a:lnTo>
                                <a:pt x="4" y="4209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09.65pt;margin-top:414.45pt;height:210.5pt;width:0.5pt;mso-position-horizontal-relative:page;mso-position-vertical-relative:page;z-index:251668480;mso-width-relative:page;mso-height-relative:page;" filled="f" stroked="t" coordsize="10,4210" o:allowincell="f" o:gfxdata="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D69zhvbAAAADAEAAA8AAAAAAAAAAQAgAAAA&#10;IgAAAGRycy9kb3ducmV2LnhtbFBLAQIUABQAAAAIAIdO4kD1B1WWegIAAO8FAAAOAAAAAAAAAAEA&#10;IAAAACoBAABkcnMvZTJvRG9jLnhtbFBLBQYAAAAABgAGAFkBAAAWBgAAAAA=&#10;" path="m4,0l4,322m4,1277l4,1600m4,1922l4,2243m4,2566l4,2921m4,3242l4,3565m4,3887l4,4209e">
                <v:fill on="f" focussize="0,0"/>
                <v:stroke weight="0.48pt" color="#000000" joinstyle="bevel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2325370</wp:posOffset>
                </wp:positionH>
                <wp:positionV relativeFrom="page">
                  <wp:posOffset>4847590</wp:posOffset>
                </wp:positionV>
                <wp:extent cx="6350" cy="3089275"/>
                <wp:effectExtent l="1905" t="0" r="10795" b="15875"/>
                <wp:wrapNone/>
                <wp:docPr id="1" name="任意多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308927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" h="4865">
                              <a:moveTo>
                                <a:pt x="4" y="0"/>
                              </a:moveTo>
                              <a:lnTo>
                                <a:pt x="4" y="321"/>
                              </a:lnTo>
                              <a:moveTo>
                                <a:pt x="4" y="654"/>
                              </a:moveTo>
                              <a:lnTo>
                                <a:pt x="4" y="976"/>
                              </a:lnTo>
                              <a:moveTo>
                                <a:pt x="4" y="1932"/>
                              </a:moveTo>
                              <a:lnTo>
                                <a:pt x="4" y="2254"/>
                              </a:lnTo>
                              <a:moveTo>
                                <a:pt x="4" y="2576"/>
                              </a:moveTo>
                              <a:lnTo>
                                <a:pt x="4" y="2898"/>
                              </a:lnTo>
                              <a:moveTo>
                                <a:pt x="4" y="3220"/>
                              </a:moveTo>
                              <a:lnTo>
                                <a:pt x="4" y="3575"/>
                              </a:lnTo>
                              <a:moveTo>
                                <a:pt x="4" y="3897"/>
                              </a:moveTo>
                              <a:lnTo>
                                <a:pt x="4" y="4220"/>
                              </a:lnTo>
                              <a:moveTo>
                                <a:pt x="4" y="4541"/>
                              </a:moveTo>
                              <a:lnTo>
                                <a:pt x="4" y="4864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10" o:spid="_x0000_s1026" o:spt="100" style="position:absolute;left:0pt;margin-left:183.1pt;margin-top:381.7pt;height:243.25pt;width:0.5pt;mso-position-horizontal-relative:page;mso-position-vertical-relative:page;z-index:-251652096;mso-width-relative:page;mso-height-relative:page;" filled="f" stroked="t" coordsize="10,4865" o:allowincell="f" o:gfxdata="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wRono2QAA&#10;AAwBAAAPAAAAAAAAAAEAIAAAACIAAABkcnMvZG93bnJldi54bWxQSwECFAAUAAAACACHTuJAoxOW&#10;748CAABABgAADgAAAAAAAAABACAAAAAoAQAAZHJzL2Uyb0RvYy54bWxQSwUGAAAAAAYABgBZAQAA&#10;KQYAAAAA&#10;" path="m4,0l4,321m4,654l4,976m4,1932l4,2254m4,2576l4,2898m4,3220l4,3575m4,3897l4,4220m4,4541l4,4864e">
                <v:fill on="f" focussize="0,0"/>
                <v:stroke weight="0.48pt" color="#000000" joinstyle="bevel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4541520</wp:posOffset>
                </wp:positionH>
                <wp:positionV relativeFrom="page">
                  <wp:posOffset>3393440</wp:posOffset>
                </wp:positionV>
                <wp:extent cx="1379855" cy="307975"/>
                <wp:effectExtent l="0" t="0" r="0" b="0"/>
                <wp:wrapNone/>
                <wp:docPr id="16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6"/>
                              <w:tblW w:w="2127" w:type="dxa"/>
                              <w:tblInd w:w="2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127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212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spacing w:before="56" w:line="225" w:lineRule="auto"/>
                                    <w:ind w:left="17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8"/>
                                      <w:sz w:val="20"/>
                                      <w:szCs w:val="20"/>
                                    </w:rPr>
                                    <w:t>分类调查地价地租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357.6pt;margin-top:267.2pt;height:24.25pt;width:108.65pt;mso-position-horizontal-relative:page;mso-position-vertical-relative:page;z-index:251673600;mso-width-relative:page;mso-height-relative:page;" filled="f" stroked="f" coordsize="21600,21600" o:allowincell="f" o:gfxdata="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lKzcXb&#10;AAAACwEAAA8AAAAAAAAAAQAgAAAAIgAAAGRycy9kb3ducmV2LnhtbFBLAQIUABQAAAAIAIdO4kAA&#10;oq/ZqwEAADQDAAAOAAAAAAAAAAEAIAAAACo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6"/>
                        <w:tblW w:w="2127" w:type="dxa"/>
                        <w:tblInd w:w="2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127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4" w:hRule="atLeast"/>
                        </w:trPr>
                        <w:tc>
                          <w:tcPr>
                            <w:tcW w:w="2127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spacing w:before="56" w:line="225" w:lineRule="auto"/>
                              <w:ind w:left="17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8"/>
                                <w:sz w:val="20"/>
                                <w:szCs w:val="20"/>
                              </w:rPr>
                              <w:t>分类调查地价地租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4541520</wp:posOffset>
                </wp:positionH>
                <wp:positionV relativeFrom="page">
                  <wp:posOffset>4029710</wp:posOffset>
                </wp:positionV>
                <wp:extent cx="1379855" cy="836930"/>
                <wp:effectExtent l="0" t="0" r="0" b="0"/>
                <wp:wrapNone/>
                <wp:docPr id="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6"/>
                              <w:tblW w:w="2127" w:type="dxa"/>
                              <w:tblInd w:w="2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127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67" w:hRule="atLeast"/>
                              </w:trPr>
                              <w:tc>
                                <w:tcPr>
                                  <w:tcW w:w="2127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462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65" w:line="223" w:lineRule="auto"/>
                                    <w:ind w:left="17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8"/>
                                      <w:sz w:val="20"/>
                                      <w:szCs w:val="20"/>
                                    </w:rPr>
                                    <w:t>确定调查样点分布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57.6pt;margin-top:317.3pt;height:65.9pt;width:108.65pt;mso-position-horizontal-relative:page;mso-position-vertical-relative:page;z-index:251667456;mso-width-relative:page;mso-height-relative:page;" filled="f" stroked="f" coordsize="21600,21600" o:allowincell="f" o:gfxdata="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YbLmx2gAA&#10;AAsBAAAPAAAAAAAAAAEAIAAAACIAAABkcnMvZG93bnJldi54bWxQSwECFAAUAAAACACHTuJAxGqD&#10;F6oBAAAz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6"/>
                        <w:tblW w:w="2127" w:type="dxa"/>
                        <w:tblInd w:w="2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127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67" w:hRule="atLeast"/>
                        </w:trPr>
                        <w:tc>
                          <w:tcPr>
                            <w:tcW w:w="2127" w:type="dxa"/>
                            <w:noWrap w:val="0"/>
                            <w:vAlign w:val="top"/>
                          </w:tcPr>
                          <w:p>
                            <w:pPr>
                              <w:spacing w:line="462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65" w:line="223" w:lineRule="auto"/>
                              <w:ind w:left="17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8"/>
                                <w:sz w:val="20"/>
                                <w:szCs w:val="20"/>
                              </w:rPr>
                              <w:t>确定调查样点分布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3343275</wp:posOffset>
                </wp:positionH>
                <wp:positionV relativeFrom="page">
                  <wp:posOffset>5039360</wp:posOffset>
                </wp:positionV>
                <wp:extent cx="862330" cy="243205"/>
                <wp:effectExtent l="0" t="0" r="0" b="0"/>
                <wp:wrapNone/>
                <wp:docPr id="20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6"/>
                              <w:tblW w:w="1312" w:type="dxa"/>
                              <w:tblInd w:w="2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312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31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spacing w:before="62" w:line="225" w:lineRule="auto"/>
                                    <w:ind w:left="19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>实地调查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63.25pt;margin-top:396.8pt;height:19.15pt;width:67.9pt;mso-position-horizontal-relative:page;mso-position-vertical-relative:page;z-index:251677696;mso-width-relative:page;mso-height-relative:page;" filled="f" stroked="f" coordsize="21600,21600" o:allowincell="f" o:gfxdata="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7j+ADaAAAA&#10;CwEAAA8AAAAAAAAAAQAgAAAAIgAAAGRycy9kb3ducmV2LnhtbFBLAQIUABQAAAAIAIdO4kDqgrWv&#10;qQEAADM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6"/>
                        <w:tblW w:w="1312" w:type="dxa"/>
                        <w:tblInd w:w="2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312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2" w:hRule="atLeast"/>
                        </w:trPr>
                        <w:tc>
                          <w:tcPr>
                            <w:tcW w:w="1312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spacing w:before="62" w:line="225" w:lineRule="auto"/>
                              <w:ind w:left="19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>实地调查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4323715</wp:posOffset>
                </wp:positionH>
                <wp:positionV relativeFrom="page">
                  <wp:posOffset>5039360</wp:posOffset>
                </wp:positionV>
                <wp:extent cx="754380" cy="243205"/>
                <wp:effectExtent l="0" t="0" r="0" b="0"/>
                <wp:wrapNone/>
                <wp:docPr id="2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6"/>
                              <w:tblW w:w="1142" w:type="dxa"/>
                              <w:tblInd w:w="2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142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14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spacing w:before="62" w:line="226" w:lineRule="auto"/>
                                    <w:ind w:left="11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>交易调查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340.45pt;margin-top:396.8pt;height:19.15pt;width:59.4pt;mso-position-horizontal-relative:page;mso-position-vertical-relative:page;z-index:251678720;mso-width-relative:page;mso-height-relative:page;" filled="f" stroked="f" coordsize="21600,21600" o:allowincell="f" o:gfxdata="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ZrdJJ2gAA&#10;AAsBAAAPAAAAAAAAAAEAIAAAACIAAABkcnMvZG93bnJldi54bWxQSwECFAAUAAAACACHTuJARmGw&#10;S6oBAAAz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6"/>
                        <w:tblW w:w="1142" w:type="dxa"/>
                        <w:tblInd w:w="2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142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2" w:hRule="atLeast"/>
                        </w:trPr>
                        <w:tc>
                          <w:tcPr>
                            <w:tcW w:w="1142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spacing w:before="62" w:line="226" w:lineRule="auto"/>
                              <w:ind w:left="1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>交易调查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5196205</wp:posOffset>
                </wp:positionH>
                <wp:positionV relativeFrom="page">
                  <wp:posOffset>5039360</wp:posOffset>
                </wp:positionV>
                <wp:extent cx="725170" cy="243205"/>
                <wp:effectExtent l="0" t="0" r="0" b="0"/>
                <wp:wrapNone/>
                <wp:docPr id="2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6"/>
                              <w:tblW w:w="1096" w:type="dxa"/>
                              <w:tblInd w:w="2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96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2" w:hRule="atLeast"/>
                              </w:trPr>
                              <w:tc>
                                <w:tcPr>
                                  <w:tcW w:w="1096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spacing w:before="62" w:line="225" w:lineRule="auto"/>
                                    <w:ind w:left="8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>统计调查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409.15pt;margin-top:396.8pt;height:19.15pt;width:57.1pt;mso-position-horizontal-relative:page;mso-position-vertical-relative:page;z-index:251679744;mso-width-relative:page;mso-height-relative:page;" filled="f" stroked="f" coordsize="21600,21600" o:allowincell="f" o:gfxdata="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Pqjgl2gAA&#10;AAsBAAAPAAAAAAAAAAEAIAAAACIAAABkcnMvZG93bnJldi54bWxQSwECFAAUAAAACACHTuJACwu6&#10;+6oBAAAz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6"/>
                        <w:tblW w:w="1096" w:type="dxa"/>
                        <w:tblInd w:w="2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96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2" w:hRule="atLeast"/>
                        </w:trPr>
                        <w:tc>
                          <w:tcPr>
                            <w:tcW w:w="1096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spacing w:before="62" w:line="225" w:lineRule="auto"/>
                              <w:ind w:left="8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>统计调查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4296410</wp:posOffset>
                </wp:positionH>
                <wp:positionV relativeFrom="page">
                  <wp:posOffset>5455285</wp:posOffset>
                </wp:positionV>
                <wp:extent cx="1624965" cy="638810"/>
                <wp:effectExtent l="0" t="0" r="0" b="0"/>
                <wp:wrapNone/>
                <wp:docPr id="1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96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6"/>
                              <w:tblW w:w="2513" w:type="dxa"/>
                              <w:tblInd w:w="2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513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55" w:hRule="atLeast"/>
                              </w:trPr>
                              <w:tc>
                                <w:tcPr>
                                  <w:tcW w:w="251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line="307" w:lineRule="auto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65" w:line="225" w:lineRule="auto"/>
                                    <w:ind w:left="26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8"/>
                                      <w:sz w:val="20"/>
                                      <w:szCs w:val="20"/>
                                    </w:rPr>
                                    <w:t>调查数据标准化处理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338.3pt;margin-top:429.55pt;height:50.3pt;width:127.95pt;mso-position-horizontal-relative:page;mso-position-vertical-relative:page;z-index:251669504;mso-width-relative:page;mso-height-relative:page;" filled="f" stroked="f" coordsize="21600,21600" o:allowincell="f" o:gfxdata="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yGNpF2wAA&#10;AAsBAAAPAAAAAAAAAAEAIAAAACIAAABkcnMvZG93bnJldi54bWxQSwECFAAUAAAACACHTuJA+H33&#10;U6kBAAA0AwAADgAAAAAAAAABACAAAAAq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6"/>
                        <w:tblW w:w="2513" w:type="dxa"/>
                        <w:tblInd w:w="2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513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55" w:hRule="atLeast"/>
                        </w:trPr>
                        <w:tc>
                          <w:tcPr>
                            <w:tcW w:w="2513" w:type="dxa"/>
                            <w:noWrap w:val="0"/>
                            <w:vAlign w:val="top"/>
                          </w:tcPr>
                          <w:p>
                            <w:pPr>
                              <w:spacing w:line="307" w:lineRule="auto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65" w:line="225" w:lineRule="auto"/>
                              <w:ind w:left="26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8"/>
                                <w:sz w:val="20"/>
                                <w:szCs w:val="20"/>
                              </w:rPr>
                              <w:t>调查数据标准化处理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4296410</wp:posOffset>
                </wp:positionH>
                <wp:positionV relativeFrom="page">
                  <wp:posOffset>6266815</wp:posOffset>
                </wp:positionV>
                <wp:extent cx="1624965" cy="23622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96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6"/>
                              <w:tblW w:w="2513" w:type="dxa"/>
                              <w:tblInd w:w="2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513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251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spacing w:before="56" w:line="225" w:lineRule="auto"/>
                                    <w:ind w:left="3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8"/>
                                      <w:sz w:val="20"/>
                                      <w:szCs w:val="20"/>
                                    </w:rPr>
                                    <w:t>分级分类地价确定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3pt;margin-top:493.45pt;height:18.6pt;width:127.95pt;mso-position-horizontal-relative:page;mso-position-vertical-relative:page;z-index:251674624;mso-width-relative:page;mso-height-relative:page;" filled="f" stroked="f" coordsize="21600,21600" o:allowincell="f" o:gfxdata="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uk1O62wAA&#10;AAwBAAAPAAAAAAAAAAEAIAAAACIAAABkcnMvZG93bnJldi54bWxQSwECFAAUAAAACACHTuJAEqYQ&#10;NakBAAA0AwAADgAAAAAAAAABACAAAAAq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6"/>
                        <w:tblW w:w="2513" w:type="dxa"/>
                        <w:tblInd w:w="2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513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1" w:hRule="atLeast"/>
                        </w:trPr>
                        <w:tc>
                          <w:tcPr>
                            <w:tcW w:w="2513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spacing w:before="56" w:line="225" w:lineRule="auto"/>
                              <w:ind w:left="3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8"/>
                                <w:sz w:val="20"/>
                                <w:szCs w:val="20"/>
                              </w:rPr>
                              <w:t>分级分类地价确定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6675755</wp:posOffset>
                </wp:positionV>
                <wp:extent cx="1870075" cy="236220"/>
                <wp:effectExtent l="0" t="0" r="0" b="0"/>
                <wp:wrapNone/>
                <wp:docPr id="13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6"/>
                              <w:tblW w:w="2899" w:type="dxa"/>
                              <w:tblInd w:w="2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99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2899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spacing w:before="58" w:line="223" w:lineRule="auto"/>
                                    <w:ind w:left="67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7"/>
                                      <w:sz w:val="20"/>
                                      <w:szCs w:val="20"/>
                                    </w:rPr>
                                    <w:t>制作基准地价图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319pt;margin-top:525.65pt;height:18.6pt;width:147.25pt;mso-position-horizontal-relative:page;mso-position-vertical-relative:page;z-index:251670528;mso-width-relative:page;mso-height-relative:page;" filled="f" stroked="f" coordsize="21600,21600" o:allowincell="f" o:gfxdata="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4YmyP2wAA&#10;AA0BAAAPAAAAAAAAAAEAIAAAACIAAABkcnMvZG93bnJldi54bWxQSwECFAAUAAAACACHTuJA1tXr&#10;BqkBAAA0AwAADgAAAAAAAAABACAAAAAq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6"/>
                        <w:tblW w:w="2899" w:type="dxa"/>
                        <w:tblInd w:w="2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99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1" w:hRule="atLeast"/>
                        </w:trPr>
                        <w:tc>
                          <w:tcPr>
                            <w:tcW w:w="2899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spacing w:before="58" w:line="223" w:lineRule="auto"/>
                              <w:ind w:left="67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7"/>
                                <w:sz w:val="20"/>
                                <w:szCs w:val="20"/>
                              </w:rPr>
                              <w:t>制作基准地价图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7105650</wp:posOffset>
                </wp:positionV>
                <wp:extent cx="1870075" cy="236220"/>
                <wp:effectExtent l="0" t="0" r="0" b="0"/>
                <wp:wrapNone/>
                <wp:docPr id="14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6"/>
                              <w:tblW w:w="2899" w:type="dxa"/>
                              <w:tblInd w:w="2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99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2899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spacing w:before="57" w:line="225" w:lineRule="auto"/>
                                    <w:ind w:left="24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9"/>
                                      <w:sz w:val="20"/>
                                      <w:szCs w:val="20"/>
                                    </w:rPr>
                                    <w:t>编制基准地价修正系数表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319pt;margin-top:559.5pt;height:18.6pt;width:147.25pt;mso-position-horizontal-relative:page;mso-position-vertical-relative:page;z-index:251671552;mso-width-relative:page;mso-height-relative:page;" filled="f" stroked="f" coordsize="21600,21600" o:allowincell="f" o:gfxdata="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cz2D9sA&#10;AAANAQAADwAAAAAAAAABACAAAAAiAAAAZHJzL2Rvd25yZXYueG1sUEsBAhQAFAAAAAgAh07iQBy0&#10;HzmqAQAANAMAAA4AAAAAAAAAAQAgAAAAKg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6"/>
                        <w:tblW w:w="2899" w:type="dxa"/>
                        <w:tblInd w:w="2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99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1" w:hRule="atLeast"/>
                        </w:trPr>
                        <w:tc>
                          <w:tcPr>
                            <w:tcW w:w="2899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spacing w:before="57" w:line="225" w:lineRule="auto"/>
                              <w:ind w:left="24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9"/>
                                <w:sz w:val="20"/>
                                <w:szCs w:val="20"/>
                              </w:rPr>
                              <w:t>编制基准地价修正系数表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4296410</wp:posOffset>
                </wp:positionH>
                <wp:positionV relativeFrom="page">
                  <wp:posOffset>7514590</wp:posOffset>
                </wp:positionV>
                <wp:extent cx="1624965" cy="236220"/>
                <wp:effectExtent l="0" t="0" r="0" b="0"/>
                <wp:wrapNone/>
                <wp:docPr id="18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96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6"/>
                              <w:tblW w:w="2513" w:type="dxa"/>
                              <w:tblInd w:w="2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513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251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spacing w:before="57" w:line="225" w:lineRule="auto"/>
                                    <w:ind w:left="26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9"/>
                                      <w:sz w:val="20"/>
                                      <w:szCs w:val="20"/>
                                    </w:rPr>
                                    <w:t>建立基准地价体系表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338.3pt;margin-top:591.7pt;height:18.6pt;width:127.95pt;mso-position-horizontal-relative:page;mso-position-vertical-relative:page;z-index:251675648;mso-width-relative:page;mso-height-relative:page;" filled="f" stroked="f" coordsize="21600,21600" o:allowincell="f" o:gfxdata="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6V1K/NsAAAAN&#10;AQAADwAAAAAAAAABACAAAAAiAAAAZHJzL2Rvd25yZXYueG1sUEsBAhQAFAAAAAgAh07iQC8bLY2n&#10;AQAANAMAAA4AAAAAAAAAAQAgAAAAKg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6"/>
                        <w:tblW w:w="2513" w:type="dxa"/>
                        <w:tblInd w:w="2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513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1" w:hRule="atLeast"/>
                        </w:trPr>
                        <w:tc>
                          <w:tcPr>
                            <w:tcW w:w="2513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spacing w:before="57" w:line="225" w:lineRule="auto"/>
                              <w:ind w:left="26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9"/>
                                <w:sz w:val="20"/>
                                <w:szCs w:val="20"/>
                              </w:rPr>
                              <w:t>建立基准地价体系表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74"/>
      </w:pPr>
    </w:p>
    <w:tbl>
      <w:tblPr>
        <w:tblStyle w:val="6"/>
        <w:tblW w:w="2223" w:type="dxa"/>
        <w:tblInd w:w="8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223" w:type="dxa"/>
            <w:noWrap w:val="0"/>
            <w:vAlign w:val="top"/>
          </w:tcPr>
          <w:p>
            <w:pPr>
              <w:pStyle w:val="5"/>
              <w:spacing w:before="57" w:line="223" w:lineRule="auto"/>
              <w:ind w:left="438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划定工作范围</w:t>
            </w:r>
          </w:p>
        </w:tc>
      </w:tr>
    </w:tbl>
    <w:p>
      <w:pPr>
        <w:spacing w:before="78"/>
      </w:pPr>
    </w:p>
    <w:tbl>
      <w:tblPr>
        <w:tblStyle w:val="6"/>
        <w:tblW w:w="2451" w:type="dxa"/>
        <w:tblInd w:w="8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451" w:type="dxa"/>
            <w:noWrap w:val="0"/>
            <w:vAlign w:val="top"/>
          </w:tcPr>
          <w:p>
            <w:pPr>
              <w:pStyle w:val="5"/>
              <w:spacing w:before="57" w:line="223" w:lineRule="auto"/>
              <w:ind w:left="235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搜集基础资料、</w:t>
            </w:r>
            <w:r>
              <w:rPr>
                <w:spacing w:val="-50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图件</w:t>
            </w:r>
          </w:p>
        </w:tc>
      </w:tr>
    </w:tbl>
    <w:p>
      <w:pPr>
        <w:spacing w:before="78"/>
      </w:pPr>
    </w:p>
    <w:tbl>
      <w:tblPr>
        <w:tblStyle w:val="6"/>
        <w:tblW w:w="2322" w:type="dxa"/>
        <w:tblInd w:w="8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322" w:type="dxa"/>
            <w:noWrap w:val="0"/>
            <w:vAlign w:val="top"/>
          </w:tcPr>
          <w:p>
            <w:pPr>
              <w:pStyle w:val="5"/>
              <w:spacing w:before="57" w:line="223" w:lineRule="auto"/>
              <w:ind w:left="482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编制工作底图</w:t>
            </w:r>
          </w:p>
        </w:tc>
      </w:tr>
    </w:tbl>
    <w:p>
      <w:pPr>
        <w:spacing w:before="79"/>
      </w:pPr>
    </w:p>
    <w:tbl>
      <w:tblPr>
        <w:tblStyle w:val="6"/>
        <w:tblW w:w="2492" w:type="dxa"/>
        <w:tblInd w:w="8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492" w:type="dxa"/>
            <w:noWrap w:val="0"/>
            <w:vAlign w:val="top"/>
          </w:tcPr>
          <w:p>
            <w:pPr>
              <w:pStyle w:val="5"/>
              <w:spacing w:before="57" w:line="224" w:lineRule="auto"/>
              <w:ind w:left="15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划分网格（定级单元）</w:t>
            </w:r>
          </w:p>
        </w:tc>
      </w:tr>
    </w:tbl>
    <w:p>
      <w:pPr>
        <w:spacing w:before="79"/>
      </w:pPr>
    </w:p>
    <w:tbl>
      <w:tblPr>
        <w:tblStyle w:val="6"/>
        <w:tblW w:w="2451" w:type="dxa"/>
        <w:tblInd w:w="8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451" w:type="dxa"/>
            <w:noWrap w:val="0"/>
            <w:vAlign w:val="top"/>
          </w:tcPr>
          <w:p>
            <w:pPr>
              <w:pStyle w:val="5"/>
              <w:spacing w:before="57" w:line="223" w:lineRule="auto"/>
              <w:ind w:left="235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选择定级因素、</w:t>
            </w:r>
            <w:r>
              <w:rPr>
                <w:spacing w:val="-50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因子</w:t>
            </w:r>
          </w:p>
        </w:tc>
      </w:tr>
    </w:tbl>
    <w:p>
      <w:pPr>
        <w:spacing w:before="79"/>
      </w:pPr>
    </w:p>
    <w:tbl>
      <w:tblPr>
        <w:tblStyle w:val="6"/>
        <w:tblW w:w="2451" w:type="dxa"/>
        <w:tblInd w:w="8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451" w:type="dxa"/>
            <w:noWrap w:val="0"/>
            <w:vAlign w:val="top"/>
          </w:tcPr>
          <w:p>
            <w:pPr>
              <w:pStyle w:val="5"/>
              <w:spacing w:before="57" w:line="225" w:lineRule="auto"/>
              <w:ind w:left="46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因素、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因子量化</w:t>
            </w:r>
          </w:p>
        </w:tc>
      </w:tr>
    </w:tbl>
    <w:p>
      <w:pPr>
        <w:spacing w:before="37"/>
      </w:pPr>
    </w:p>
    <w:p>
      <w:pPr>
        <w:spacing w:before="37"/>
      </w:pPr>
    </w:p>
    <w:tbl>
      <w:tblPr>
        <w:tblStyle w:val="6"/>
        <w:tblW w:w="2451" w:type="dxa"/>
        <w:tblInd w:w="8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2451" w:type="dxa"/>
            <w:noWrap w:val="0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4" w:lineRule="auto"/>
              <w:ind w:left="341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计算单元因素分值</w:t>
            </w:r>
          </w:p>
        </w:tc>
      </w:tr>
    </w:tbl>
    <w:p>
      <w:pPr>
        <w:spacing w:before="71"/>
      </w:pPr>
    </w:p>
    <w:tbl>
      <w:tblPr>
        <w:tblStyle w:val="6"/>
        <w:tblW w:w="2451" w:type="dxa"/>
        <w:tblInd w:w="8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451" w:type="dxa"/>
            <w:noWrap w:val="0"/>
            <w:vAlign w:val="top"/>
          </w:tcPr>
          <w:p>
            <w:pPr>
              <w:pStyle w:val="5"/>
              <w:spacing w:before="57" w:line="224" w:lineRule="auto"/>
              <w:ind w:left="552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单元分值汇总</w:t>
            </w:r>
          </w:p>
        </w:tc>
      </w:tr>
    </w:tbl>
    <w:p>
      <w:pPr>
        <w:spacing w:before="71"/>
      </w:pPr>
    </w:p>
    <w:tbl>
      <w:tblPr>
        <w:tblStyle w:val="6"/>
        <w:tblW w:w="2451" w:type="dxa"/>
        <w:tblInd w:w="8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2451" w:type="dxa"/>
            <w:noWrap w:val="0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6" w:lineRule="auto"/>
              <w:ind w:left="33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初步划分土地级别</w:t>
            </w:r>
          </w:p>
        </w:tc>
      </w:tr>
    </w:tbl>
    <w:p>
      <w:pPr>
        <w:spacing w:before="71"/>
      </w:pPr>
    </w:p>
    <w:tbl>
      <w:tblPr>
        <w:tblStyle w:val="6"/>
        <w:tblW w:w="2644" w:type="dxa"/>
        <w:tblInd w:w="8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644" w:type="dxa"/>
            <w:noWrap w:val="0"/>
            <w:vAlign w:val="top"/>
          </w:tcPr>
          <w:p>
            <w:pPr>
              <w:pStyle w:val="5"/>
              <w:spacing w:before="56" w:line="225" w:lineRule="auto"/>
              <w:ind w:left="338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统计调查、市场调查</w:t>
            </w:r>
          </w:p>
        </w:tc>
      </w:tr>
    </w:tbl>
    <w:p>
      <w:pPr>
        <w:spacing w:before="71"/>
      </w:pPr>
    </w:p>
    <w:tbl>
      <w:tblPr>
        <w:tblStyle w:val="6"/>
        <w:tblW w:w="2644" w:type="dxa"/>
        <w:tblInd w:w="8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644" w:type="dxa"/>
            <w:noWrap w:val="0"/>
            <w:vAlign w:val="top"/>
          </w:tcPr>
          <w:p>
            <w:pPr>
              <w:pStyle w:val="5"/>
              <w:spacing w:before="57" w:line="225" w:lineRule="auto"/>
              <w:ind w:left="22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分类测算土地级差收益</w:t>
            </w:r>
          </w:p>
        </w:tc>
      </w:tr>
    </w:tbl>
    <w:p>
      <w:pPr>
        <w:spacing w:before="104"/>
      </w:pPr>
    </w:p>
    <w:tbl>
      <w:tblPr>
        <w:tblStyle w:val="6"/>
        <w:tblW w:w="2644" w:type="dxa"/>
        <w:tblInd w:w="8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644" w:type="dxa"/>
            <w:noWrap w:val="0"/>
            <w:vAlign w:val="top"/>
          </w:tcPr>
          <w:p>
            <w:pPr>
              <w:pStyle w:val="5"/>
              <w:spacing w:before="57" w:line="226" w:lineRule="auto"/>
              <w:ind w:left="120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土地级别界线调整、确定</w:t>
            </w:r>
          </w:p>
        </w:tc>
      </w:tr>
    </w:tbl>
    <w:p>
      <w:pPr>
        <w:spacing w:before="71"/>
      </w:pPr>
    </w:p>
    <w:tbl>
      <w:tblPr>
        <w:tblStyle w:val="6"/>
        <w:tblW w:w="2451" w:type="dxa"/>
        <w:tblInd w:w="8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451" w:type="dxa"/>
            <w:noWrap w:val="0"/>
            <w:vAlign w:val="top"/>
          </w:tcPr>
          <w:p>
            <w:pPr>
              <w:pStyle w:val="5"/>
              <w:spacing w:before="57" w:line="226" w:lineRule="auto"/>
              <w:ind w:left="441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编绘土地级别图</w:t>
            </w:r>
          </w:p>
        </w:tc>
      </w:tr>
    </w:tbl>
    <w:p>
      <w:pPr>
        <w:spacing w:before="71"/>
      </w:pPr>
    </w:p>
    <w:tbl>
      <w:tblPr>
        <w:tblStyle w:val="6"/>
        <w:tblW w:w="6419" w:type="dxa"/>
        <w:tblInd w:w="109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419" w:type="dxa"/>
            <w:noWrap w:val="0"/>
            <w:vAlign w:val="top"/>
          </w:tcPr>
          <w:p>
            <w:pPr>
              <w:pStyle w:val="5"/>
              <w:spacing w:before="56" w:line="225" w:lineRule="auto"/>
              <w:ind w:left="1795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编写土地定级和基准地价报告</w:t>
            </w:r>
          </w:p>
        </w:tc>
      </w:tr>
    </w:tbl>
    <w:p>
      <w:pPr>
        <w:spacing w:before="195" w:line="215" w:lineRule="auto"/>
        <w:ind w:left="1467"/>
        <w:outlineLvl w:val="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6"/>
          <w:sz w:val="24"/>
          <w:szCs w:val="24"/>
        </w:rPr>
        <w:t>图</w:t>
      </w:r>
      <w:r>
        <w:rPr>
          <w:rFonts w:ascii="仿宋" w:hAnsi="仿宋" w:eastAsia="仿宋" w:cs="仿宋"/>
          <w:spacing w:val="-8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6"/>
          <w:sz w:val="24"/>
          <w:szCs w:val="24"/>
        </w:rPr>
        <w:t>1  西畴县县城规划区基准地价工作程序框图</w:t>
      </w:r>
    </w:p>
    <w:p>
      <w:pPr>
        <w:spacing w:line="215" w:lineRule="auto"/>
        <w:rPr>
          <w:rFonts w:ascii="仿宋" w:hAnsi="仿宋" w:eastAsia="仿宋" w:cs="仿宋"/>
          <w:sz w:val="24"/>
          <w:szCs w:val="24"/>
        </w:rPr>
        <w:sectPr>
          <w:footerReference r:id="rId9" w:type="default"/>
          <w:pgSz w:w="11906" w:h="16839"/>
          <w:pgMar w:top="1431" w:right="1785" w:bottom="1169" w:left="1785" w:header="0" w:footer="992" w:gutter="0"/>
          <w:cols w:space="720" w:num="1"/>
        </w:sectPr>
      </w:pPr>
    </w:p>
    <w:p>
      <w:pPr>
        <w:spacing w:before="269" w:line="217" w:lineRule="auto"/>
        <w:ind w:left="46"/>
        <w:rPr>
          <w:rFonts w:ascii="仿宋" w:hAnsi="仿宋" w:eastAsia="仿宋" w:cs="仿宋"/>
          <w:sz w:val="30"/>
          <w:szCs w:val="30"/>
        </w:rPr>
      </w:pPr>
      <w:bookmarkStart w:id="6" w:name="bookmark7"/>
      <w:bookmarkEnd w:id="6"/>
      <w:r>
        <w:rPr>
          <w:rFonts w:ascii="仿宋" w:hAnsi="仿宋" w:eastAsia="仿宋" w:cs="仿宋"/>
          <w:spacing w:val="-2"/>
          <w:sz w:val="30"/>
          <w:szCs w:val="30"/>
        </w:rPr>
        <w:t>3.基准地价外业调查介绍</w:t>
      </w:r>
    </w:p>
    <w:p>
      <w:pPr>
        <w:pStyle w:val="2"/>
        <w:spacing w:line="310" w:lineRule="auto"/>
      </w:pPr>
    </w:p>
    <w:p>
      <w:pPr>
        <w:spacing w:before="91" w:line="411" w:lineRule="auto"/>
        <w:ind w:left="16" w:firstLine="584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本次基准地价外业调查土地定级部分收集了自然资源局、教育</w:t>
      </w:r>
      <w:r>
        <w:rPr>
          <w:rFonts w:ascii="仿宋" w:hAnsi="仿宋" w:eastAsia="仿宋" w:cs="仿宋"/>
          <w:spacing w:val="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体育局、统计局、卫生健康局、文化和旅游局等相关资料；土地估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价部分收集了评价西畴县内商服企业、工业企业最近三年的用地效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益资料（包括利润、固定资产、流动资金、工资总额、生产面积或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5"/>
          <w:sz w:val="28"/>
          <w:szCs w:val="28"/>
        </w:rPr>
        <w:t>营业面积等）</w:t>
      </w:r>
      <w:r>
        <w:rPr>
          <w:rFonts w:ascii="仿宋" w:hAnsi="仿宋" w:eastAsia="仿宋" w:cs="仿宋"/>
          <w:spacing w:val="-6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5"/>
          <w:sz w:val="28"/>
          <w:szCs w:val="28"/>
        </w:rPr>
        <w:t>以及西畴县的铺面出租资料（包括租金、房屋结构、</w:t>
      </w:r>
    </w:p>
    <w:p>
      <w:pPr>
        <w:spacing w:before="1" w:line="217" w:lineRule="auto"/>
        <w:ind w:left="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成新度、使用面积、上交税费、房屋重置价、楼层数等）。</w:t>
      </w:r>
    </w:p>
    <w:p>
      <w:pPr>
        <w:pStyle w:val="2"/>
        <w:spacing w:line="282" w:lineRule="auto"/>
      </w:pPr>
    </w:p>
    <w:p>
      <w:pPr>
        <w:spacing w:before="97" w:line="216" w:lineRule="auto"/>
        <w:ind w:left="33"/>
        <w:outlineLvl w:val="1"/>
        <w:rPr>
          <w:rFonts w:ascii="仿宋" w:hAnsi="仿宋" w:eastAsia="仿宋" w:cs="仿宋"/>
          <w:sz w:val="30"/>
          <w:szCs w:val="30"/>
        </w:rPr>
      </w:pPr>
      <w:bookmarkStart w:id="7" w:name="bookmark9"/>
      <w:bookmarkEnd w:id="7"/>
      <w:bookmarkStart w:id="8" w:name="bookmark8"/>
      <w:bookmarkEnd w:id="8"/>
      <w:r>
        <w:rPr>
          <w:rFonts w:ascii="仿宋" w:hAnsi="仿宋" w:eastAsia="仿宋" w:cs="仿宋"/>
          <w:spacing w:val="-1"/>
          <w:sz w:val="30"/>
          <w:szCs w:val="30"/>
        </w:rPr>
        <w:t>4.基准地价内业测算流程</w:t>
      </w:r>
    </w:p>
    <w:p>
      <w:pPr>
        <w:pStyle w:val="2"/>
        <w:spacing w:line="307" w:lineRule="auto"/>
      </w:pPr>
    </w:p>
    <w:p>
      <w:pPr>
        <w:spacing w:before="91" w:line="216" w:lineRule="auto"/>
        <w:ind w:left="12"/>
        <w:outlineLvl w:val="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（1）工作底图及定级范围的确定</w:t>
      </w:r>
    </w:p>
    <w:p>
      <w:pPr>
        <w:pStyle w:val="2"/>
        <w:spacing w:line="463" w:lineRule="auto"/>
      </w:pPr>
    </w:p>
    <w:p>
      <w:pPr>
        <w:spacing w:before="92" w:line="411" w:lineRule="auto"/>
        <w:ind w:left="31" w:right="46" w:firstLine="569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9"/>
          <w:sz w:val="28"/>
          <w:szCs w:val="28"/>
        </w:rPr>
        <w:t>本次西畴县县城规划区及兴街镇等8个乡镇集镇规划区以卫星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>影像图作为本次测算的工作底图，以总体规划和“</w:t>
      </w:r>
      <w:r>
        <w:rPr>
          <w:rFonts w:ascii="仿宋" w:hAnsi="仿宋" w:eastAsia="仿宋" w:cs="仿宋"/>
          <w:spacing w:val="-9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>三区三线”确定</w:t>
      </w:r>
    </w:p>
    <w:p>
      <w:pPr>
        <w:spacing w:before="1" w:line="218" w:lineRule="auto"/>
        <w:ind w:left="4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的规划范围为基础确定的定级范围。</w:t>
      </w:r>
    </w:p>
    <w:p>
      <w:pPr>
        <w:pStyle w:val="2"/>
      </w:pPr>
    </w:p>
    <w:p>
      <w:pPr>
        <w:spacing w:before="91" w:line="218" w:lineRule="auto"/>
        <w:ind w:left="12"/>
        <w:outlineLvl w:val="2"/>
        <w:rPr>
          <w:rFonts w:ascii="仿宋" w:hAnsi="仿宋" w:eastAsia="仿宋" w:cs="仿宋"/>
          <w:sz w:val="28"/>
          <w:szCs w:val="28"/>
        </w:rPr>
      </w:pPr>
      <w:bookmarkStart w:id="9" w:name="bookmark10"/>
      <w:bookmarkEnd w:id="9"/>
      <w:r>
        <w:rPr>
          <w:rFonts w:ascii="仿宋" w:hAnsi="仿宋" w:eastAsia="仿宋" w:cs="仿宋"/>
          <w:spacing w:val="-1"/>
          <w:sz w:val="28"/>
          <w:szCs w:val="28"/>
        </w:rPr>
        <w:t>（2）地价定义</w:t>
      </w:r>
    </w:p>
    <w:p>
      <w:pPr>
        <w:pStyle w:val="2"/>
        <w:spacing w:line="296" w:lineRule="auto"/>
      </w:pPr>
    </w:p>
    <w:p>
      <w:pPr>
        <w:spacing w:before="92" w:line="624" w:lineRule="exact"/>
        <w:ind w:left="3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position w:val="26"/>
          <w:sz w:val="28"/>
          <w:szCs w:val="28"/>
        </w:rPr>
        <w:t>①估价基准日：2023年6月30日</w:t>
      </w:r>
    </w:p>
    <w:p>
      <w:pPr>
        <w:spacing w:line="217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②还原利率</w:t>
      </w:r>
    </w:p>
    <w:p>
      <w:pPr>
        <w:spacing w:before="294" w:line="219" w:lineRule="auto"/>
        <w:ind w:left="2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县城规划区：</w:t>
      </w:r>
    </w:p>
    <w:p>
      <w:pPr>
        <w:spacing w:before="293" w:line="218" w:lineRule="auto"/>
        <w:ind w:left="61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商服用地：0.06</w:t>
      </w:r>
    </w:p>
    <w:p>
      <w:pPr>
        <w:spacing w:before="293" w:line="217" w:lineRule="auto"/>
        <w:ind w:left="59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居住用地：0.58</w:t>
      </w:r>
    </w:p>
    <w:p>
      <w:pPr>
        <w:spacing w:before="295" w:line="218" w:lineRule="auto"/>
        <w:ind w:left="59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7"/>
          <w:sz w:val="28"/>
          <w:szCs w:val="28"/>
        </w:rPr>
        <w:t>公共管理与公共服务用地：0.05</w:t>
      </w:r>
    </w:p>
    <w:p>
      <w:pPr>
        <w:spacing w:before="293" w:line="219" w:lineRule="auto"/>
        <w:ind w:left="60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工矿仓储用地：0.45</w:t>
      </w:r>
    </w:p>
    <w:p>
      <w:pPr>
        <w:spacing w:line="219" w:lineRule="auto"/>
        <w:rPr>
          <w:rFonts w:ascii="仿宋" w:hAnsi="仿宋" w:eastAsia="仿宋" w:cs="仿宋"/>
          <w:sz w:val="28"/>
          <w:szCs w:val="28"/>
        </w:rPr>
        <w:sectPr>
          <w:footerReference r:id="rId10" w:type="default"/>
          <w:pgSz w:w="11906" w:h="16839"/>
          <w:pgMar w:top="1431" w:right="1760" w:bottom="1171" w:left="1785" w:header="0" w:footer="992" w:gutter="0"/>
          <w:cols w:space="720" w:num="1"/>
        </w:sectPr>
      </w:pPr>
    </w:p>
    <w:p>
      <w:pPr>
        <w:spacing w:before="182" w:line="217" w:lineRule="auto"/>
        <w:ind w:left="2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集镇规划区：</w:t>
      </w:r>
    </w:p>
    <w:p>
      <w:pPr>
        <w:spacing w:before="294" w:line="624" w:lineRule="exact"/>
        <w:ind w:left="61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position w:val="26"/>
          <w:sz w:val="28"/>
          <w:szCs w:val="28"/>
        </w:rPr>
        <w:t>商服用地：0.05</w:t>
      </w:r>
    </w:p>
    <w:p>
      <w:pPr>
        <w:spacing w:line="217" w:lineRule="auto"/>
        <w:ind w:left="59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居住用地：0.05</w:t>
      </w:r>
    </w:p>
    <w:p>
      <w:pPr>
        <w:spacing w:before="294" w:line="218" w:lineRule="auto"/>
        <w:ind w:left="59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7"/>
          <w:sz w:val="28"/>
          <w:szCs w:val="28"/>
        </w:rPr>
        <w:t>公共管理与公共服务用地：0.045</w:t>
      </w:r>
    </w:p>
    <w:p>
      <w:pPr>
        <w:spacing w:before="292" w:line="219" w:lineRule="auto"/>
        <w:ind w:left="60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工矿仓储用地：0.045</w:t>
      </w:r>
    </w:p>
    <w:p>
      <w:pPr>
        <w:spacing w:before="293" w:line="624" w:lineRule="exact"/>
        <w:ind w:left="3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position w:val="26"/>
          <w:sz w:val="28"/>
          <w:szCs w:val="28"/>
        </w:rPr>
        <w:t>③西畴县县城规划区及兴街镇等8个乡镇集镇规划区土地法定最高</w:t>
      </w:r>
    </w:p>
    <w:p>
      <w:pPr>
        <w:spacing w:before="1" w:line="217" w:lineRule="auto"/>
        <w:ind w:left="1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使用年期</w:t>
      </w:r>
    </w:p>
    <w:p>
      <w:pPr>
        <w:spacing w:before="295" w:line="411" w:lineRule="auto"/>
        <w:ind w:left="29" w:right="238" w:firstLine="56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根据1990年5月19日国务院发布实施《中华人民共和国城镇国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5"/>
          <w:sz w:val="28"/>
          <w:szCs w:val="28"/>
        </w:rPr>
        <w:t>有土地使用权出让与转让暂行条例》（即国务院55号令）第12条规</w:t>
      </w:r>
    </w:p>
    <w:p>
      <w:pPr>
        <w:spacing w:before="1" w:line="217" w:lineRule="auto"/>
        <w:ind w:left="2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定，土地使用权出让的最高年限按用途分别为：</w:t>
      </w:r>
    </w:p>
    <w:p>
      <w:pPr>
        <w:spacing w:before="294" w:line="624" w:lineRule="exact"/>
        <w:ind w:left="59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6"/>
          <w:sz w:val="28"/>
          <w:szCs w:val="28"/>
        </w:rPr>
        <w:t>商服用地使用权最高出让年期：40年</w:t>
      </w:r>
    </w:p>
    <w:p>
      <w:pPr>
        <w:spacing w:line="217" w:lineRule="auto"/>
        <w:ind w:left="57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居住用地使用权最高出让年期：70年</w:t>
      </w:r>
    </w:p>
    <w:p>
      <w:pPr>
        <w:spacing w:before="294" w:line="218" w:lineRule="auto"/>
        <w:ind w:left="58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工矿仓储用地使用权最高出让年期：50年</w:t>
      </w:r>
    </w:p>
    <w:p>
      <w:pPr>
        <w:spacing w:before="294" w:line="624" w:lineRule="exact"/>
        <w:ind w:left="5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6"/>
          <w:sz w:val="28"/>
          <w:szCs w:val="28"/>
        </w:rPr>
        <w:t>公共管理与公共服务用地使用权最高出让年期：50年</w:t>
      </w:r>
    </w:p>
    <w:p>
      <w:pPr>
        <w:spacing w:line="217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④土地开发程度</w:t>
      </w:r>
    </w:p>
    <w:p>
      <w:pPr>
        <w:spacing w:before="294" w:line="219" w:lineRule="auto"/>
        <w:ind w:left="2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县城规划区：</w:t>
      </w:r>
    </w:p>
    <w:p>
      <w:pPr>
        <w:spacing w:before="295" w:line="411" w:lineRule="auto"/>
        <w:ind w:left="12" w:firstLine="581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商服、居住、公共管理与公共服务用地：</w:t>
      </w:r>
      <w:r>
        <w:rPr>
          <w:rFonts w:ascii="仿宋" w:hAnsi="仿宋" w:eastAsia="仿宋" w:cs="仿宋"/>
          <w:spacing w:val="-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Ⅰ级区域</w:t>
      </w:r>
      <w:r>
        <w:rPr>
          <w:rFonts w:ascii="仿宋" w:hAnsi="仿宋" w:eastAsia="仿宋" w:cs="仿宋"/>
          <w:spacing w:val="-10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“五通一平”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（通供水、通排水、通路、通电、通讯、宗地内场地平整</w:t>
      </w:r>
      <w:r>
        <w:rPr>
          <w:rFonts w:ascii="仿宋" w:hAnsi="仿宋" w:eastAsia="仿宋" w:cs="仿宋"/>
          <w:spacing w:val="-5"/>
          <w:sz w:val="28"/>
          <w:szCs w:val="28"/>
        </w:rPr>
        <w:t>）；</w:t>
      </w:r>
      <w:r>
        <w:rPr>
          <w:rFonts w:ascii="仿宋" w:hAnsi="仿宋" w:eastAsia="仿宋" w:cs="仿宋"/>
          <w:spacing w:val="-7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Ⅱ级区  </w:t>
      </w:r>
      <w:r>
        <w:rPr>
          <w:rFonts w:ascii="仿宋" w:hAnsi="仿宋" w:eastAsia="仿宋" w:cs="仿宋"/>
          <w:spacing w:val="-4"/>
          <w:sz w:val="28"/>
          <w:szCs w:val="28"/>
        </w:rPr>
        <w:t>域“三通一平”（通供水、通路、通电、宗地内场地平整</w:t>
      </w:r>
      <w:r>
        <w:rPr>
          <w:rFonts w:ascii="仿宋" w:hAnsi="仿宋" w:eastAsia="仿宋" w:cs="仿宋"/>
          <w:spacing w:val="-6"/>
          <w:sz w:val="28"/>
          <w:szCs w:val="28"/>
        </w:rPr>
        <w:t>）；</w:t>
      </w:r>
      <w:r>
        <w:rPr>
          <w:rFonts w:ascii="仿宋" w:hAnsi="仿宋" w:eastAsia="仿宋" w:cs="仿宋"/>
          <w:spacing w:val="-10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Ⅲ级区</w:t>
      </w:r>
    </w:p>
    <w:p>
      <w:pPr>
        <w:spacing w:before="1" w:line="218" w:lineRule="auto"/>
        <w:ind w:left="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域</w:t>
      </w:r>
      <w:r>
        <w:rPr>
          <w:rFonts w:ascii="仿宋" w:hAnsi="仿宋" w:eastAsia="仿宋" w:cs="仿宋"/>
          <w:spacing w:val="-9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“</w:t>
      </w:r>
      <w:r>
        <w:rPr>
          <w:rFonts w:ascii="仿宋" w:hAnsi="仿宋" w:eastAsia="仿宋" w:cs="仿宋"/>
          <w:spacing w:val="-10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三通”（通路、通电、通供水）。</w:t>
      </w:r>
    </w:p>
    <w:p>
      <w:pPr>
        <w:spacing w:line="218" w:lineRule="auto"/>
        <w:rPr>
          <w:rFonts w:ascii="仿宋" w:hAnsi="仿宋" w:eastAsia="仿宋" w:cs="仿宋"/>
          <w:sz w:val="28"/>
          <w:szCs w:val="28"/>
        </w:rPr>
        <w:sectPr>
          <w:footerReference r:id="rId11" w:type="default"/>
          <w:pgSz w:w="11906" w:h="16839"/>
          <w:pgMar w:top="1431" w:right="1568" w:bottom="1171" w:left="1785" w:header="0" w:footer="992" w:gutter="0"/>
          <w:cols w:space="720" w:num="1"/>
        </w:sectPr>
      </w:pPr>
    </w:p>
    <w:p>
      <w:pPr>
        <w:spacing w:before="183" w:line="411" w:lineRule="auto"/>
        <w:ind w:left="131" w:right="73" w:firstLine="559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工矿仓储用地：工业规划限制区、</w:t>
      </w:r>
      <w:r>
        <w:rPr>
          <w:rFonts w:ascii="仿宋" w:hAnsi="仿宋" w:eastAsia="仿宋" w:cs="仿宋"/>
          <w:spacing w:val="-2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Ⅰ级</w:t>
      </w:r>
      <w:r>
        <w:rPr>
          <w:rFonts w:ascii="仿宋" w:hAnsi="仿宋" w:eastAsia="仿宋" w:cs="仿宋"/>
          <w:spacing w:val="-10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“五通一平”（通供水、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通排水、通电、通讯、通路、宗地内场平）；</w:t>
      </w:r>
      <w:r>
        <w:rPr>
          <w:rFonts w:ascii="仿宋" w:hAnsi="仿宋" w:eastAsia="仿宋" w:cs="仿宋"/>
          <w:spacing w:val="-7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Ⅱ级区域</w:t>
      </w:r>
      <w:r>
        <w:rPr>
          <w:rFonts w:ascii="仿宋" w:hAnsi="仿宋" w:eastAsia="仿宋" w:cs="仿宋"/>
          <w:spacing w:val="-10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“</w:t>
      </w:r>
      <w:r>
        <w:rPr>
          <w:rFonts w:ascii="仿宋" w:hAnsi="仿宋" w:eastAsia="仿宋" w:cs="仿宋"/>
          <w:spacing w:val="-10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三通”（通</w:t>
      </w:r>
    </w:p>
    <w:p>
      <w:pPr>
        <w:spacing w:line="218" w:lineRule="auto"/>
        <w:ind w:left="11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供水、通电、通路）。</w:t>
      </w:r>
    </w:p>
    <w:p>
      <w:pPr>
        <w:spacing w:before="292" w:line="217" w:lineRule="auto"/>
        <w:ind w:left="1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集镇规划区：</w:t>
      </w:r>
    </w:p>
    <w:p>
      <w:pPr>
        <w:spacing w:before="294" w:line="624" w:lineRule="exact"/>
        <w:ind w:right="19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position w:val="26"/>
          <w:sz w:val="28"/>
          <w:szCs w:val="28"/>
        </w:rPr>
        <w:t>Ⅰ级区域</w:t>
      </w:r>
      <w:r>
        <w:rPr>
          <w:rFonts w:ascii="仿宋" w:hAnsi="仿宋" w:eastAsia="仿宋" w:cs="仿宋"/>
          <w:spacing w:val="-99"/>
          <w:position w:val="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position w:val="26"/>
          <w:sz w:val="28"/>
          <w:szCs w:val="28"/>
        </w:rPr>
        <w:t>“五通一平”（通供水、通排水、通路、通电、通</w:t>
      </w:r>
      <w:r>
        <w:rPr>
          <w:rFonts w:ascii="仿宋" w:hAnsi="仿宋" w:eastAsia="仿宋" w:cs="仿宋"/>
          <w:spacing w:val="-6"/>
          <w:position w:val="26"/>
          <w:sz w:val="28"/>
          <w:szCs w:val="28"/>
        </w:rPr>
        <w:t>讯、</w:t>
      </w:r>
    </w:p>
    <w:p>
      <w:pPr>
        <w:spacing w:before="2" w:line="217" w:lineRule="auto"/>
        <w:ind w:right="22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宗地内场地平整</w:t>
      </w:r>
      <w:r>
        <w:rPr>
          <w:rFonts w:ascii="仿宋" w:hAnsi="仿宋" w:eastAsia="仿宋" w:cs="仿宋"/>
          <w:spacing w:val="-7"/>
          <w:sz w:val="28"/>
          <w:szCs w:val="28"/>
        </w:rPr>
        <w:t>）；</w:t>
      </w:r>
      <w:r>
        <w:rPr>
          <w:rFonts w:ascii="仿宋" w:hAnsi="仿宋" w:eastAsia="仿宋" w:cs="仿宋"/>
          <w:spacing w:val="-5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Ⅱ级区域为</w:t>
      </w:r>
      <w:r>
        <w:rPr>
          <w:rFonts w:ascii="仿宋" w:hAnsi="仿宋" w:eastAsia="仿宋" w:cs="仿宋"/>
          <w:spacing w:val="-9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“</w:t>
      </w:r>
      <w:r>
        <w:rPr>
          <w:rFonts w:ascii="仿宋" w:hAnsi="仿宋" w:eastAsia="仿宋" w:cs="仿宋"/>
          <w:spacing w:val="-10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三通”（通供水、通电</w:t>
      </w:r>
      <w:r>
        <w:rPr>
          <w:rFonts w:ascii="仿宋" w:hAnsi="仿宋" w:eastAsia="仿宋" w:cs="仿宋"/>
          <w:spacing w:val="-7"/>
          <w:sz w:val="28"/>
          <w:szCs w:val="28"/>
        </w:rPr>
        <w:t>、通路）。</w:t>
      </w:r>
    </w:p>
    <w:p>
      <w:pPr>
        <w:spacing w:before="293" w:line="218" w:lineRule="auto"/>
        <w:ind w:left="1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兴街出口贸易加工区：</w:t>
      </w:r>
    </w:p>
    <w:p>
      <w:pPr>
        <w:spacing w:before="294" w:line="624" w:lineRule="exact"/>
        <w:ind w:left="70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6"/>
          <w:sz w:val="28"/>
          <w:szCs w:val="28"/>
        </w:rPr>
        <w:t>“</w:t>
      </w:r>
      <w:r>
        <w:rPr>
          <w:rFonts w:ascii="仿宋" w:hAnsi="仿宋" w:eastAsia="仿宋" w:cs="仿宋"/>
          <w:spacing w:val="-109"/>
          <w:position w:val="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position w:val="26"/>
          <w:sz w:val="28"/>
          <w:szCs w:val="28"/>
        </w:rPr>
        <w:t>三通”：通供水、通电、通路。</w:t>
      </w:r>
    </w:p>
    <w:p>
      <w:pPr>
        <w:spacing w:line="217" w:lineRule="auto"/>
        <w:ind w:left="1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⑤容积率</w:t>
      </w:r>
    </w:p>
    <w:p>
      <w:pPr>
        <w:spacing w:before="294" w:line="219" w:lineRule="auto"/>
        <w:ind w:left="12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7"/>
          <w:sz w:val="28"/>
          <w:szCs w:val="28"/>
        </w:rPr>
        <w:t>县城规划区容积率：</w:t>
      </w:r>
    </w:p>
    <w:p>
      <w:pPr>
        <w:spacing w:line="119" w:lineRule="exact"/>
      </w:pPr>
    </w:p>
    <w:tbl>
      <w:tblPr>
        <w:tblStyle w:val="6"/>
        <w:tblW w:w="85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1400"/>
        <w:gridCol w:w="1657"/>
        <w:gridCol w:w="2125"/>
        <w:gridCol w:w="15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806" w:type="dxa"/>
            <w:noWrap w:val="0"/>
            <w:vAlign w:val="top"/>
          </w:tcPr>
          <w:p>
            <w:pPr>
              <w:pStyle w:val="5"/>
              <w:spacing w:before="42"/>
              <w:ind w:left="425"/>
            </w:pPr>
            <w:r>
              <w:rPr>
                <w:spacing w:val="-2"/>
              </w:rPr>
              <w:t>基准地价</w:t>
            </w:r>
          </w:p>
          <w:p>
            <w:pPr>
              <w:pStyle w:val="5"/>
              <w:spacing w:line="205" w:lineRule="auto"/>
              <w:ind w:left="440"/>
            </w:pPr>
            <w:r>
              <w:rPr>
                <w:spacing w:val="-5"/>
              </w:rPr>
              <w:t>级别范围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pStyle w:val="5"/>
              <w:spacing w:before="42" w:line="223" w:lineRule="auto"/>
              <w:ind w:left="350" w:right="217" w:hanging="113"/>
            </w:pPr>
            <w:r>
              <w:rPr>
                <w:spacing w:val="-5"/>
              </w:rPr>
              <w:t>商服用地</w:t>
            </w:r>
            <w:r>
              <w:t xml:space="preserve"> </w:t>
            </w:r>
            <w:r>
              <w:rPr>
                <w:spacing w:val="-5"/>
              </w:rPr>
              <w:t>容积率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pStyle w:val="5"/>
              <w:spacing w:before="42"/>
              <w:ind w:left="350"/>
            </w:pPr>
            <w:r>
              <w:rPr>
                <w:spacing w:val="-1"/>
              </w:rPr>
              <w:t>居住用地</w:t>
            </w:r>
          </w:p>
          <w:p>
            <w:pPr>
              <w:pStyle w:val="5"/>
              <w:spacing w:line="205" w:lineRule="auto"/>
              <w:ind w:left="479"/>
            </w:pPr>
            <w:r>
              <w:rPr>
                <w:spacing w:val="-5"/>
              </w:rPr>
              <w:t>容积率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pStyle w:val="5"/>
              <w:spacing w:before="42" w:line="223" w:lineRule="auto"/>
              <w:ind w:left="232" w:right="219" w:hanging="3"/>
            </w:pPr>
            <w:r>
              <w:rPr>
                <w:spacing w:val="-2"/>
              </w:rPr>
              <w:t>公共管理与公共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服务用地容积率</w:t>
            </w:r>
          </w:p>
        </w:tc>
        <w:tc>
          <w:tcPr>
            <w:tcW w:w="1541" w:type="dxa"/>
            <w:noWrap w:val="0"/>
            <w:vAlign w:val="top"/>
          </w:tcPr>
          <w:p>
            <w:pPr>
              <w:pStyle w:val="5"/>
              <w:spacing w:before="42" w:line="223" w:lineRule="auto"/>
              <w:ind w:left="293" w:right="169" w:hanging="112"/>
            </w:pPr>
            <w:r>
              <w:rPr>
                <w:spacing w:val="-4"/>
              </w:rPr>
              <w:t>工矿仓储用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地容积率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806" w:type="dxa"/>
            <w:noWrap w:val="0"/>
            <w:vAlign w:val="top"/>
          </w:tcPr>
          <w:p>
            <w:pPr>
              <w:pStyle w:val="5"/>
              <w:spacing w:before="166" w:line="219" w:lineRule="auto"/>
              <w:ind w:left="747"/>
            </w:pPr>
            <w:r>
              <w:rPr>
                <w:spacing w:val="-44"/>
              </w:rPr>
              <w:t>Ⅰ级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spacing w:before="207" w:line="188" w:lineRule="auto"/>
              <w:ind w:left="57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1.6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spacing w:before="207" w:line="188" w:lineRule="auto"/>
              <w:ind w:left="7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1.8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8" w:line="188" w:lineRule="auto"/>
              <w:ind w:left="93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1.2</w:t>
            </w:r>
          </w:p>
        </w:tc>
        <w:tc>
          <w:tcPr>
            <w:tcW w:w="154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8" w:line="188" w:lineRule="auto"/>
              <w:ind w:left="64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806" w:type="dxa"/>
            <w:noWrap w:val="0"/>
            <w:vAlign w:val="top"/>
          </w:tcPr>
          <w:p>
            <w:pPr>
              <w:pStyle w:val="5"/>
              <w:spacing w:before="166" w:line="219" w:lineRule="auto"/>
              <w:ind w:left="718"/>
            </w:pPr>
            <w:r>
              <w:rPr>
                <w:spacing w:val="-30"/>
              </w:rPr>
              <w:t>Ⅱ级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spacing w:before="207" w:line="188" w:lineRule="auto"/>
              <w:ind w:left="57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1.5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spacing w:before="207" w:line="188" w:lineRule="auto"/>
              <w:ind w:left="7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1.6</w:t>
            </w:r>
          </w:p>
        </w:tc>
        <w:tc>
          <w:tcPr>
            <w:tcW w:w="212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06" w:type="dxa"/>
            <w:noWrap w:val="0"/>
            <w:vAlign w:val="top"/>
          </w:tcPr>
          <w:p>
            <w:pPr>
              <w:pStyle w:val="5"/>
              <w:spacing w:before="168" w:line="219" w:lineRule="auto"/>
              <w:ind w:left="690"/>
            </w:pPr>
            <w:r>
              <w:rPr>
                <w:spacing w:val="-16"/>
              </w:rPr>
              <w:t>Ⅲ级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spacing w:before="207" w:line="188" w:lineRule="auto"/>
              <w:ind w:left="57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1.3</w:t>
            </w:r>
          </w:p>
        </w:tc>
        <w:tc>
          <w:tcPr>
            <w:tcW w:w="1657" w:type="dxa"/>
            <w:noWrap w:val="0"/>
            <w:vAlign w:val="top"/>
          </w:tcPr>
          <w:p>
            <w:pPr>
              <w:spacing w:before="207" w:line="188" w:lineRule="auto"/>
              <w:ind w:left="7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>1.3</w:t>
            </w:r>
          </w:p>
        </w:tc>
        <w:tc>
          <w:tcPr>
            <w:tcW w:w="21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2" w:line="217" w:lineRule="auto"/>
        <w:ind w:left="1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集镇规划区：</w:t>
      </w:r>
    </w:p>
    <w:p>
      <w:pPr>
        <w:spacing w:before="295" w:line="624" w:lineRule="exact"/>
        <w:ind w:left="69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6"/>
          <w:sz w:val="28"/>
          <w:szCs w:val="28"/>
        </w:rPr>
        <w:t>商服用地平均容积率：1.2</w:t>
      </w:r>
    </w:p>
    <w:p>
      <w:pPr>
        <w:spacing w:line="217" w:lineRule="auto"/>
        <w:ind w:left="67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居住用地平均容积率：1.3</w:t>
      </w:r>
    </w:p>
    <w:p>
      <w:pPr>
        <w:spacing w:before="295" w:line="218" w:lineRule="auto"/>
        <w:ind w:left="68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公共管理与公共服务用地平均容积率：1.0</w:t>
      </w:r>
    </w:p>
    <w:p>
      <w:pPr>
        <w:spacing w:before="293" w:line="624" w:lineRule="exact"/>
        <w:ind w:left="69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6"/>
          <w:sz w:val="28"/>
          <w:szCs w:val="28"/>
        </w:rPr>
        <w:t>工矿仓储用地平均容积率：0.8</w:t>
      </w:r>
    </w:p>
    <w:p>
      <w:pPr>
        <w:spacing w:before="1" w:line="217" w:lineRule="auto"/>
        <w:ind w:left="1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⑥土地利用状况</w:t>
      </w:r>
    </w:p>
    <w:p>
      <w:pPr>
        <w:spacing w:before="294" w:line="624" w:lineRule="exact"/>
        <w:ind w:left="70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position w:val="26"/>
          <w:sz w:val="28"/>
          <w:szCs w:val="28"/>
        </w:rPr>
        <w:t>有偿使用（出让，租赁，作价入股</w:t>
      </w:r>
      <w:r>
        <w:rPr>
          <w:rFonts w:ascii="仿宋" w:hAnsi="仿宋" w:eastAsia="仿宋" w:cs="仿宋"/>
          <w:spacing w:val="8"/>
          <w:position w:val="26"/>
          <w:sz w:val="28"/>
          <w:szCs w:val="28"/>
        </w:rPr>
        <w:t>），</w:t>
      </w:r>
      <w:r>
        <w:rPr>
          <w:rFonts w:ascii="仿宋" w:hAnsi="仿宋" w:eastAsia="仿宋" w:cs="仿宋"/>
          <w:spacing w:val="5"/>
          <w:position w:val="26"/>
          <w:sz w:val="28"/>
          <w:szCs w:val="28"/>
        </w:rPr>
        <w:t>无他项权利限制下的土</w:t>
      </w:r>
    </w:p>
    <w:p>
      <w:pPr>
        <w:spacing w:before="1" w:line="216" w:lineRule="auto"/>
        <w:ind w:left="1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地使用权价格（同时为保证收益还原法、成本逼近法等不同</w:t>
      </w:r>
      <w:r>
        <w:rPr>
          <w:rFonts w:ascii="仿宋" w:hAnsi="仿宋" w:eastAsia="仿宋" w:cs="仿宋"/>
          <w:spacing w:val="5"/>
          <w:sz w:val="28"/>
          <w:szCs w:val="28"/>
        </w:rPr>
        <w:t>方法中</w:t>
      </w:r>
    </w:p>
    <w:p>
      <w:pPr>
        <w:spacing w:line="216" w:lineRule="auto"/>
        <w:rPr>
          <w:rFonts w:ascii="仿宋" w:hAnsi="仿宋" w:eastAsia="仿宋" w:cs="仿宋"/>
          <w:sz w:val="28"/>
          <w:szCs w:val="28"/>
        </w:rPr>
        <w:sectPr>
          <w:footerReference r:id="rId12" w:type="default"/>
          <w:pgSz w:w="11906" w:h="16839"/>
          <w:pgMar w:top="1431" w:right="1687" w:bottom="1171" w:left="1684" w:header="0" w:footer="992" w:gutter="0"/>
          <w:cols w:space="720" w:num="1"/>
        </w:sectPr>
      </w:pPr>
    </w:p>
    <w:p>
      <w:pPr>
        <w:spacing w:before="182" w:line="624" w:lineRule="exact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position w:val="26"/>
          <w:sz w:val="28"/>
          <w:szCs w:val="28"/>
        </w:rPr>
        <w:t>关于是否契税的一致性，本次设定土地价格均不含契税，并在相关</w:t>
      </w:r>
    </w:p>
    <w:p>
      <w:pPr>
        <w:spacing w:line="216" w:lineRule="auto"/>
        <w:ind w:left="2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方法中进行扣除）。</w:t>
      </w:r>
    </w:p>
    <w:p>
      <w:pPr>
        <w:pStyle w:val="2"/>
        <w:spacing w:line="242" w:lineRule="auto"/>
      </w:pPr>
    </w:p>
    <w:p>
      <w:pPr>
        <w:spacing w:before="91" w:line="219" w:lineRule="auto"/>
        <w:ind w:left="12"/>
        <w:outlineLvl w:val="2"/>
        <w:rPr>
          <w:rFonts w:ascii="仿宋" w:hAnsi="仿宋" w:eastAsia="仿宋" w:cs="仿宋"/>
          <w:sz w:val="28"/>
          <w:szCs w:val="28"/>
        </w:rPr>
      </w:pPr>
      <w:bookmarkStart w:id="10" w:name="bookmark12"/>
      <w:bookmarkEnd w:id="10"/>
      <w:bookmarkStart w:id="11" w:name="bookmark11"/>
      <w:bookmarkEnd w:id="11"/>
      <w:r>
        <w:rPr>
          <w:rFonts w:ascii="仿宋" w:hAnsi="仿宋" w:eastAsia="仿宋" w:cs="仿宋"/>
          <w:sz w:val="28"/>
          <w:szCs w:val="28"/>
        </w:rPr>
        <w:t>（3）土地定级</w:t>
      </w:r>
    </w:p>
    <w:p>
      <w:pPr>
        <w:pStyle w:val="2"/>
        <w:spacing w:line="301" w:lineRule="auto"/>
      </w:pPr>
    </w:p>
    <w:p>
      <w:pPr>
        <w:spacing w:before="91" w:line="411" w:lineRule="auto"/>
        <w:ind w:left="20" w:firstLine="577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根据《城镇土地分等定级规程》规定，“城镇土地</w:t>
      </w:r>
      <w:r>
        <w:rPr>
          <w:rFonts w:ascii="仿宋" w:hAnsi="仿宋" w:eastAsia="仿宋" w:cs="仿宋"/>
          <w:spacing w:val="5"/>
          <w:sz w:val="28"/>
          <w:szCs w:val="28"/>
        </w:rPr>
        <w:t>定级有综合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定级和分类定级两种类型。综合定级指对影响城镇土地质量</w:t>
      </w:r>
      <w:r>
        <w:rPr>
          <w:rFonts w:ascii="仿宋" w:hAnsi="仿宋" w:eastAsia="仿宋" w:cs="仿宋"/>
          <w:spacing w:val="5"/>
          <w:sz w:val="28"/>
          <w:szCs w:val="28"/>
        </w:rPr>
        <w:t>的各种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经济、社会、自然因素进行综合分析，按综合评价值的差异划</w:t>
      </w:r>
      <w:r>
        <w:rPr>
          <w:rFonts w:ascii="仿宋" w:hAnsi="仿宋" w:eastAsia="仿宋" w:cs="仿宋"/>
          <w:spacing w:val="5"/>
          <w:sz w:val="28"/>
          <w:szCs w:val="28"/>
        </w:rPr>
        <w:t>分土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地级。分类定级指分别对影响城镇某类型用地质量的各种经济</w:t>
      </w:r>
      <w:r>
        <w:rPr>
          <w:rFonts w:ascii="仿宋" w:hAnsi="仿宋" w:eastAsia="仿宋" w:cs="仿宋"/>
          <w:spacing w:val="5"/>
          <w:sz w:val="28"/>
          <w:szCs w:val="28"/>
        </w:rPr>
        <w:t>、社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会、自然因素进行分析，按分类评价值的差异划分土地级；分</w:t>
      </w:r>
      <w:r>
        <w:rPr>
          <w:rFonts w:ascii="仿宋" w:hAnsi="仿宋" w:eastAsia="仿宋" w:cs="仿宋"/>
          <w:spacing w:val="5"/>
          <w:sz w:val="28"/>
          <w:szCs w:val="28"/>
        </w:rPr>
        <w:t>类定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级包括商服用地定级、居住用地定级、工矿仓储用地定级等”。“城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7"/>
          <w:sz w:val="28"/>
          <w:szCs w:val="28"/>
        </w:rPr>
        <w:t>镇非农业人口五十万以上的大城市，宜进行综合定级和分类定级，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其它城镇宜进行综合定级，必要时可同时进行分类定级”。根</w:t>
      </w:r>
      <w:r>
        <w:rPr>
          <w:rFonts w:ascii="仿宋" w:hAnsi="仿宋" w:eastAsia="仿宋" w:cs="仿宋"/>
          <w:spacing w:val="5"/>
          <w:sz w:val="28"/>
          <w:szCs w:val="28"/>
        </w:rPr>
        <w:t>据西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畴县的实际情况及有关部门要求，在此次测算中，我们对西畴</w:t>
      </w:r>
      <w:r>
        <w:rPr>
          <w:rFonts w:ascii="仿宋" w:hAnsi="仿宋" w:eastAsia="仿宋" w:cs="仿宋"/>
          <w:spacing w:val="5"/>
          <w:sz w:val="28"/>
          <w:szCs w:val="28"/>
        </w:rPr>
        <w:t>县县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城规划区商服、居住、公共管理与公共服务用地进行综合定级</w:t>
      </w:r>
      <w:r>
        <w:rPr>
          <w:rFonts w:ascii="仿宋" w:hAnsi="仿宋" w:eastAsia="仿宋" w:cs="仿宋"/>
          <w:spacing w:val="5"/>
          <w:sz w:val="28"/>
          <w:szCs w:val="28"/>
        </w:rPr>
        <w:t>，对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9"/>
          <w:sz w:val="28"/>
          <w:szCs w:val="28"/>
        </w:rPr>
        <w:t>工矿仓储用地进行分类定级；8个乡镇集镇规划区商服、居住、公</w:t>
      </w:r>
    </w:p>
    <w:p>
      <w:pPr>
        <w:spacing w:line="216" w:lineRule="auto"/>
        <w:ind w:left="2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共管理与公共服务用地、工矿仓储用地进行综合定级。</w:t>
      </w:r>
    </w:p>
    <w:p>
      <w:pPr>
        <w:spacing w:before="297" w:line="411" w:lineRule="auto"/>
        <w:ind w:left="24" w:right="34" w:firstLine="582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权重的确定方法主要有德尔菲测定法、因素成对比较法和层次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分析法。我们确定采用德尔菲测定法来确定县城规</w:t>
      </w:r>
      <w:r>
        <w:rPr>
          <w:rFonts w:ascii="仿宋" w:hAnsi="仿宋" w:eastAsia="仿宋" w:cs="仿宋"/>
          <w:spacing w:val="5"/>
          <w:sz w:val="28"/>
          <w:szCs w:val="28"/>
        </w:rPr>
        <w:t>划区及兴街镇等</w:t>
      </w:r>
    </w:p>
    <w:p>
      <w:pPr>
        <w:spacing w:line="217" w:lineRule="auto"/>
        <w:ind w:left="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7"/>
          <w:sz w:val="28"/>
          <w:szCs w:val="28"/>
        </w:rPr>
        <w:t>8个乡镇集镇规划区土地定级因素的权重。</w:t>
      </w:r>
    </w:p>
    <w:p>
      <w:pPr>
        <w:pStyle w:val="2"/>
        <w:spacing w:line="461" w:lineRule="auto"/>
      </w:pPr>
    </w:p>
    <w:p>
      <w:pPr>
        <w:spacing w:before="92" w:line="216" w:lineRule="auto"/>
        <w:ind w:left="12"/>
        <w:outlineLvl w:val="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（4）土地估价</w:t>
      </w:r>
    </w:p>
    <w:p>
      <w:pPr>
        <w:pStyle w:val="2"/>
        <w:spacing w:line="462" w:lineRule="auto"/>
      </w:pPr>
    </w:p>
    <w:p>
      <w:pPr>
        <w:spacing w:before="91" w:line="624" w:lineRule="exact"/>
        <w:ind w:right="22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position w:val="26"/>
          <w:sz w:val="28"/>
          <w:szCs w:val="28"/>
        </w:rPr>
        <w:t>①西畴县县城规划区及兴街镇等8个乡镇集镇规划区商服用地基</w:t>
      </w:r>
    </w:p>
    <w:p>
      <w:pPr>
        <w:spacing w:line="217" w:lineRule="auto"/>
        <w:ind w:left="2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准地价的测算</w:t>
      </w:r>
    </w:p>
    <w:p>
      <w:pPr>
        <w:spacing w:line="217" w:lineRule="auto"/>
        <w:rPr>
          <w:rFonts w:ascii="仿宋" w:hAnsi="仿宋" w:eastAsia="仿宋" w:cs="仿宋"/>
          <w:sz w:val="28"/>
          <w:szCs w:val="28"/>
        </w:rPr>
        <w:sectPr>
          <w:footerReference r:id="rId13" w:type="default"/>
          <w:pgSz w:w="11906" w:h="16839"/>
          <w:pgMar w:top="1431" w:right="1772" w:bottom="1171" w:left="1785" w:header="0" w:footer="992" w:gutter="0"/>
          <w:cols w:space="720" w:num="1"/>
        </w:sectPr>
      </w:pPr>
    </w:p>
    <w:p>
      <w:pPr>
        <w:spacing w:before="183" w:line="411" w:lineRule="auto"/>
        <w:ind w:left="34" w:right="11" w:firstLine="54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针对西畴县县城规划区及兴街镇等8个乡镇集镇规划</w:t>
      </w:r>
      <w:r>
        <w:rPr>
          <w:rFonts w:ascii="仿宋" w:hAnsi="仿宋" w:eastAsia="仿宋" w:cs="仿宋"/>
          <w:spacing w:val="-1"/>
          <w:sz w:val="28"/>
          <w:szCs w:val="28"/>
        </w:rPr>
        <w:t>区铺面出租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资料，会同有关部门进行了认真的校核、整理、分析、综合，剔除了</w:t>
      </w:r>
    </w:p>
    <w:p>
      <w:pPr>
        <w:spacing w:before="1" w:line="214" w:lineRule="auto"/>
        <w:ind w:left="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数据不全的、存在问题的异常样本。</w:t>
      </w:r>
    </w:p>
    <w:p>
      <w:pPr>
        <w:spacing w:before="298" w:line="624" w:lineRule="exact"/>
        <w:ind w:left="57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26"/>
          <w:sz w:val="28"/>
          <w:szCs w:val="28"/>
        </w:rPr>
        <w:t>利用出租样点测算西畴县县城规划区Ⅰ-</w:t>
      </w:r>
      <w:r>
        <w:rPr>
          <w:rFonts w:ascii="仿宋" w:hAnsi="仿宋" w:eastAsia="仿宋" w:cs="仿宋"/>
          <w:spacing w:val="-67"/>
          <w:position w:val="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position w:val="26"/>
          <w:sz w:val="28"/>
          <w:szCs w:val="28"/>
        </w:rPr>
        <w:t>Ⅱ级商服用地基准地</w:t>
      </w:r>
    </w:p>
    <w:p>
      <w:pPr>
        <w:spacing w:line="217" w:lineRule="auto"/>
        <w:ind w:left="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价，测算8个乡镇集镇规划区Ⅰ级商服用地基准地价。</w:t>
      </w:r>
    </w:p>
    <w:p>
      <w:pPr>
        <w:spacing w:before="294" w:line="624" w:lineRule="exact"/>
        <w:ind w:right="18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9"/>
          <w:position w:val="26"/>
          <w:sz w:val="28"/>
          <w:szCs w:val="28"/>
        </w:rPr>
        <w:t>利用指数模型来测算其他土地级和土地区段的商服用地基准地</w:t>
      </w:r>
    </w:p>
    <w:p>
      <w:pPr>
        <w:spacing w:before="1" w:line="214" w:lineRule="auto"/>
        <w:ind w:left="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价。这种模型测算地价的步骤是：</w:t>
      </w:r>
    </w:p>
    <w:p>
      <w:pPr>
        <w:spacing w:before="299" w:line="411" w:lineRule="auto"/>
        <w:ind w:left="21" w:right="18" w:firstLine="49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9"/>
          <w:sz w:val="28"/>
          <w:szCs w:val="28"/>
        </w:rPr>
        <w:t>第一步：根据土地定级和租赁样点土地收益</w:t>
      </w:r>
      <w:r>
        <w:rPr>
          <w:rFonts w:ascii="仿宋" w:hAnsi="仿宋" w:eastAsia="仿宋" w:cs="仿宋"/>
          <w:spacing w:val="8"/>
          <w:sz w:val="28"/>
          <w:szCs w:val="28"/>
        </w:rPr>
        <w:t>测算的成果，确定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各土地级、土地区段的平均单元总分值、样点平均土地收</w:t>
      </w:r>
      <w:r>
        <w:rPr>
          <w:rFonts w:ascii="仿宋" w:hAnsi="仿宋" w:eastAsia="仿宋" w:cs="仿宋"/>
          <w:spacing w:val="5"/>
          <w:sz w:val="28"/>
          <w:szCs w:val="28"/>
        </w:rPr>
        <w:t>益、土地</w:t>
      </w:r>
    </w:p>
    <w:p>
      <w:pPr>
        <w:spacing w:before="1" w:line="217" w:lineRule="auto"/>
        <w:ind w:left="2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质量指数；</w:t>
      </w:r>
    </w:p>
    <w:p>
      <w:pPr>
        <w:spacing w:before="295" w:line="411" w:lineRule="auto"/>
        <w:ind w:left="23" w:right="18" w:firstLine="49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第二步：将土地级、土地区段的样点平均土地收益(</w:t>
      </w:r>
      <w:r>
        <w:rPr>
          <w:rFonts w:ascii="仿宋" w:hAnsi="仿宋" w:eastAsia="仿宋" w:cs="仿宋"/>
          <w:sz w:val="28"/>
          <w:szCs w:val="28"/>
        </w:rPr>
        <w:t>Y</w:t>
      </w:r>
      <w:r>
        <w:rPr>
          <w:rFonts w:ascii="仿宋" w:hAnsi="仿宋" w:eastAsia="仿宋" w:cs="仿宋"/>
          <w:spacing w:val="-95"/>
          <w:sz w:val="28"/>
          <w:szCs w:val="28"/>
        </w:rPr>
        <w:t xml:space="preserve"> </w:t>
      </w:r>
      <w:r>
        <w:rPr>
          <w:rFonts w:ascii="仿宋" w:hAnsi="仿宋" w:eastAsia="仿宋" w:cs="仿宋"/>
          <w:position w:val="-3"/>
          <w:sz w:val="13"/>
          <w:szCs w:val="13"/>
        </w:rPr>
        <w:t>n</w:t>
      </w:r>
      <w:r>
        <w:rPr>
          <w:rFonts w:ascii="仿宋" w:hAnsi="仿宋" w:eastAsia="仿宋" w:cs="仿宋"/>
          <w:spacing w:val="-16"/>
          <w:position w:val="-3"/>
          <w:sz w:val="13"/>
          <w:szCs w:val="13"/>
        </w:rPr>
        <w:t xml:space="preserve"> </w:t>
      </w:r>
      <w:r>
        <w:rPr>
          <w:rFonts w:ascii="仿宋" w:hAnsi="仿宋" w:eastAsia="仿宋" w:cs="仿宋"/>
          <w:spacing w:val="8"/>
          <w:sz w:val="28"/>
          <w:szCs w:val="28"/>
        </w:rPr>
        <w:t>)和土地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8"/>
          <w:sz w:val="28"/>
          <w:szCs w:val="28"/>
        </w:rPr>
        <w:t>质量指数(</w:t>
      </w:r>
      <w:r>
        <w:rPr>
          <w:rFonts w:ascii="仿宋" w:hAnsi="仿宋" w:eastAsia="仿宋" w:cs="仿宋"/>
          <w:sz w:val="28"/>
          <w:szCs w:val="28"/>
        </w:rPr>
        <w:t>X</w:t>
      </w:r>
      <w:r>
        <w:rPr>
          <w:rFonts w:ascii="仿宋" w:hAnsi="仿宋" w:eastAsia="仿宋" w:cs="仿宋"/>
          <w:position w:val="-3"/>
          <w:sz w:val="13"/>
          <w:szCs w:val="13"/>
        </w:rPr>
        <w:t>i</w:t>
      </w:r>
      <w:r>
        <w:rPr>
          <w:rFonts w:ascii="仿宋" w:hAnsi="仿宋" w:eastAsia="仿宋" w:cs="仿宋"/>
          <w:spacing w:val="-22"/>
          <w:position w:val="-3"/>
          <w:sz w:val="13"/>
          <w:szCs w:val="13"/>
        </w:rPr>
        <w:t xml:space="preserve"> </w:t>
      </w:r>
      <w:r>
        <w:rPr>
          <w:rFonts w:ascii="仿宋" w:hAnsi="仿宋" w:eastAsia="仿宋" w:cs="仿宋"/>
          <w:position w:val="-3"/>
          <w:sz w:val="13"/>
          <w:szCs w:val="13"/>
        </w:rPr>
        <w:t>n</w:t>
      </w:r>
      <w:r>
        <w:rPr>
          <w:rFonts w:ascii="仿宋" w:hAnsi="仿宋" w:eastAsia="仿宋" w:cs="仿宋"/>
          <w:spacing w:val="-9"/>
          <w:position w:val="-3"/>
          <w:sz w:val="13"/>
          <w:szCs w:val="13"/>
        </w:rPr>
        <w:t xml:space="preserve"> </w:t>
      </w:r>
      <w:r>
        <w:rPr>
          <w:rFonts w:ascii="仿宋" w:hAnsi="仿宋" w:eastAsia="仿宋" w:cs="仿宋"/>
          <w:spacing w:val="18"/>
          <w:sz w:val="28"/>
          <w:szCs w:val="28"/>
        </w:rPr>
        <w:t>)，代入指数模型，利用回归方法，求解</w:t>
      </w:r>
      <w:r>
        <w:rPr>
          <w:rFonts w:ascii="仿宋" w:hAnsi="仿宋" w:eastAsia="仿宋" w:cs="仿宋"/>
          <w:spacing w:val="17"/>
          <w:sz w:val="28"/>
          <w:szCs w:val="28"/>
        </w:rPr>
        <w:t>出常数A和</w:t>
      </w:r>
    </w:p>
    <w:p>
      <w:pPr>
        <w:spacing w:before="2" w:line="217" w:lineRule="auto"/>
        <w:ind w:left="2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土地收益级差系数(</w:t>
      </w:r>
      <w:r>
        <w:rPr>
          <w:rFonts w:ascii="仿宋" w:hAnsi="仿宋" w:eastAsia="仿宋" w:cs="仿宋"/>
          <w:spacing w:val="-33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r</w:t>
      </w:r>
      <w:r>
        <w:rPr>
          <w:rFonts w:ascii="仿宋" w:hAnsi="仿宋" w:eastAsia="仿宋" w:cs="仿宋"/>
          <w:spacing w:val="-27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)；</w:t>
      </w:r>
    </w:p>
    <w:p>
      <w:pPr>
        <w:spacing w:before="293" w:line="624" w:lineRule="exact"/>
        <w:ind w:right="2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7"/>
          <w:position w:val="26"/>
          <w:sz w:val="28"/>
          <w:szCs w:val="28"/>
        </w:rPr>
        <w:t>第三步：对求解出的参数值(A</w:t>
      </w:r>
      <w:r>
        <w:rPr>
          <w:rFonts w:ascii="仿宋" w:hAnsi="仿宋" w:eastAsia="仿宋" w:cs="仿宋"/>
          <w:spacing w:val="-51"/>
          <w:position w:val="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7"/>
          <w:position w:val="26"/>
          <w:sz w:val="28"/>
          <w:szCs w:val="28"/>
        </w:rPr>
        <w:t>、</w:t>
      </w:r>
      <w:r>
        <w:rPr>
          <w:rFonts w:ascii="仿宋" w:hAnsi="仿宋" w:eastAsia="仿宋" w:cs="仿宋"/>
          <w:spacing w:val="-23"/>
          <w:position w:val="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7"/>
          <w:position w:val="26"/>
          <w:sz w:val="28"/>
          <w:szCs w:val="28"/>
        </w:rPr>
        <w:t>r</w:t>
      </w:r>
      <w:r>
        <w:rPr>
          <w:rFonts w:ascii="仿宋" w:hAnsi="仿宋" w:eastAsia="仿宋" w:cs="仿宋"/>
          <w:spacing w:val="-29"/>
          <w:position w:val="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7"/>
          <w:position w:val="26"/>
          <w:sz w:val="28"/>
          <w:szCs w:val="28"/>
        </w:rPr>
        <w:t>)进行经济意义和相关性检</w:t>
      </w:r>
    </w:p>
    <w:p>
      <w:pPr>
        <w:spacing w:before="1" w:line="217" w:lineRule="auto"/>
        <w:ind w:left="2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验；</w:t>
      </w:r>
    </w:p>
    <w:p>
      <w:pPr>
        <w:spacing w:before="295" w:line="411" w:lineRule="auto"/>
        <w:ind w:left="27" w:right="18" w:firstLine="4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7"/>
          <w:sz w:val="28"/>
          <w:szCs w:val="28"/>
        </w:rPr>
        <w:t>第四步：利用经检验合格的参数(A</w:t>
      </w:r>
      <w:r>
        <w:rPr>
          <w:rFonts w:ascii="仿宋" w:hAnsi="仿宋" w:eastAsia="仿宋" w:cs="仿宋"/>
          <w:spacing w:val="-4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7"/>
          <w:sz w:val="28"/>
          <w:szCs w:val="28"/>
        </w:rPr>
        <w:t>、</w:t>
      </w:r>
      <w:r>
        <w:rPr>
          <w:rFonts w:ascii="仿宋" w:hAnsi="仿宋" w:eastAsia="仿宋" w:cs="仿宋"/>
          <w:spacing w:val="-2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7"/>
          <w:sz w:val="28"/>
          <w:szCs w:val="28"/>
        </w:rPr>
        <w:t>r</w:t>
      </w:r>
      <w:r>
        <w:rPr>
          <w:rFonts w:ascii="仿宋" w:hAnsi="仿宋" w:eastAsia="仿宋" w:cs="仿宋"/>
          <w:spacing w:val="-3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7"/>
          <w:sz w:val="28"/>
          <w:szCs w:val="28"/>
        </w:rPr>
        <w:t>)写出测算收益的回归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5"/>
          <w:sz w:val="28"/>
          <w:szCs w:val="28"/>
        </w:rPr>
        <w:t>方程，将各土地级、土地区段的土地质量指数代入模型，计算出各</w:t>
      </w:r>
    </w:p>
    <w:p>
      <w:pPr>
        <w:spacing w:before="2" w:line="217" w:lineRule="auto"/>
        <w:ind w:left="2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7"/>
          <w:sz w:val="28"/>
          <w:szCs w:val="28"/>
        </w:rPr>
        <w:t>土地级、土地区段的土地收益预测值；</w:t>
      </w:r>
    </w:p>
    <w:p>
      <w:pPr>
        <w:spacing w:before="293" w:line="624" w:lineRule="exact"/>
        <w:ind w:right="28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position w:val="26"/>
          <w:sz w:val="28"/>
          <w:szCs w:val="28"/>
        </w:rPr>
        <w:t>第五步：根据土地还原率和最高出让年限，计算出各土地级、</w:t>
      </w:r>
    </w:p>
    <w:p>
      <w:pPr>
        <w:spacing w:before="2" w:line="217" w:lineRule="auto"/>
        <w:ind w:left="2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9"/>
          <w:sz w:val="28"/>
          <w:szCs w:val="28"/>
        </w:rPr>
        <w:t>土地区段的商服用地所有权地价和最高年期</w:t>
      </w:r>
      <w:r>
        <w:rPr>
          <w:rFonts w:ascii="仿宋" w:hAnsi="仿宋" w:eastAsia="仿宋" w:cs="仿宋"/>
          <w:spacing w:val="8"/>
          <w:sz w:val="28"/>
          <w:szCs w:val="28"/>
        </w:rPr>
        <w:t>使用权出让地价。</w:t>
      </w:r>
    </w:p>
    <w:p>
      <w:pPr>
        <w:spacing w:before="293" w:line="624" w:lineRule="exact"/>
        <w:ind w:left="61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position w:val="26"/>
          <w:sz w:val="28"/>
          <w:szCs w:val="28"/>
        </w:rPr>
        <w:t>②西畴县县城规划区及兴街镇等8个乡镇集镇规划区居住用地</w:t>
      </w:r>
    </w:p>
    <w:p>
      <w:pPr>
        <w:spacing w:line="217" w:lineRule="auto"/>
        <w:ind w:left="1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基准地价的测算</w:t>
      </w:r>
    </w:p>
    <w:p>
      <w:pPr>
        <w:spacing w:line="217" w:lineRule="auto"/>
        <w:rPr>
          <w:rFonts w:ascii="仿宋" w:hAnsi="仿宋" w:eastAsia="仿宋" w:cs="仿宋"/>
          <w:sz w:val="28"/>
          <w:szCs w:val="28"/>
        </w:rPr>
        <w:sectPr>
          <w:footerReference r:id="rId14" w:type="default"/>
          <w:pgSz w:w="11906" w:h="16839"/>
          <w:pgMar w:top="1431" w:right="1785" w:bottom="1171" w:left="1785" w:header="0" w:footer="992" w:gutter="0"/>
          <w:cols w:space="720" w:num="1"/>
        </w:sectPr>
      </w:pPr>
    </w:p>
    <w:p>
      <w:pPr>
        <w:spacing w:before="185" w:line="411" w:lineRule="auto"/>
        <w:ind w:left="18" w:firstLine="55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（1）西畴县县城规划区Ⅰ-</w:t>
      </w:r>
      <w:r>
        <w:rPr>
          <w:rFonts w:ascii="仿宋" w:hAnsi="仿宋" w:eastAsia="仿宋" w:cs="仿宋"/>
          <w:spacing w:val="-63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Ⅱ居住用地基准地价可利用房屋买  </w:t>
      </w:r>
      <w:r>
        <w:rPr>
          <w:rFonts w:ascii="仿宋" w:hAnsi="仿宋" w:eastAsia="仿宋" w:cs="仿宋"/>
          <w:spacing w:val="-2"/>
          <w:sz w:val="28"/>
          <w:szCs w:val="28"/>
        </w:rPr>
        <w:t>卖、商品房出售、土地使用权出让、转让等土地交易资料</w:t>
      </w:r>
      <w:r>
        <w:rPr>
          <w:rFonts w:ascii="仿宋" w:hAnsi="仿宋" w:eastAsia="仿宋" w:cs="仿宋"/>
          <w:spacing w:val="-3"/>
          <w:sz w:val="28"/>
          <w:szCs w:val="28"/>
        </w:rPr>
        <w:t>进行测算。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从西畴县县城规划区外业资料收集的实际情况来看，</w:t>
      </w:r>
      <w:r>
        <w:rPr>
          <w:rFonts w:ascii="仿宋" w:hAnsi="仿宋" w:eastAsia="仿宋" w:cs="仿宋"/>
          <w:spacing w:val="-4"/>
          <w:sz w:val="28"/>
          <w:szCs w:val="28"/>
        </w:rPr>
        <w:t>主要有土地使用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权出让资料。将所有的样点资料分别进行编号，在工</w:t>
      </w:r>
      <w:r>
        <w:rPr>
          <w:rFonts w:ascii="仿宋" w:hAnsi="仿宋" w:eastAsia="仿宋" w:cs="仿宋"/>
          <w:spacing w:val="-4"/>
          <w:sz w:val="28"/>
          <w:szCs w:val="28"/>
        </w:rPr>
        <w:t>作底图上标注其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位置，在</w:t>
      </w:r>
      <w:r>
        <w:rPr>
          <w:rFonts w:ascii="仿宋" w:hAnsi="仿宋" w:eastAsia="仿宋" w:cs="仿宋"/>
          <w:spacing w:val="-9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“CPR城镇土地定级估价信息系统”软件中，</w:t>
      </w:r>
      <w:r>
        <w:rPr>
          <w:rFonts w:ascii="仿宋" w:hAnsi="仿宋" w:eastAsia="仿宋" w:cs="仿宋"/>
          <w:spacing w:val="-7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自动检索样本</w:t>
      </w:r>
    </w:p>
    <w:p>
      <w:pPr>
        <w:spacing w:before="1" w:line="214" w:lineRule="auto"/>
        <w:ind w:left="2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所在的土地级。利用样点地价平均法测算居住用地基准地价。</w:t>
      </w:r>
    </w:p>
    <w:p>
      <w:pPr>
        <w:spacing w:before="300" w:line="411" w:lineRule="auto"/>
        <w:ind w:left="26" w:firstLine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而Ⅲ级由于分布在城市近郊区，没有相关的交易案</w:t>
      </w:r>
      <w:r>
        <w:rPr>
          <w:rFonts w:ascii="仿宋" w:hAnsi="仿宋" w:eastAsia="仿宋" w:cs="仿宋"/>
          <w:spacing w:val="-5"/>
          <w:sz w:val="28"/>
          <w:szCs w:val="28"/>
        </w:rPr>
        <w:t>例，但定级单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元格分值反映了土地质量的差异，单元格分值与地价存在某种规律。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样点地价与所在定级单元作用分存在一定的关系，将样点所在定级单</w:t>
      </w:r>
      <w:r>
        <w:rPr>
          <w:rFonts w:ascii="仿宋" w:hAnsi="仿宋" w:eastAsia="仿宋" w:cs="仿宋"/>
          <w:spacing w:val="1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元的地价与分值进行匹配，进行单元综合分值与单元内样点地价平均</w:t>
      </w:r>
    </w:p>
    <w:p>
      <w:pPr>
        <w:spacing w:line="216" w:lineRule="auto"/>
        <w:ind w:left="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值进行回归分析。</w:t>
      </w:r>
    </w:p>
    <w:p>
      <w:pPr>
        <w:spacing w:before="297" w:line="411" w:lineRule="auto"/>
        <w:ind w:left="19" w:right="28" w:firstLine="5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《城镇土地估价规程》推荐指数模型、多元线性模</w:t>
      </w:r>
      <w:r>
        <w:rPr>
          <w:rFonts w:ascii="仿宋" w:hAnsi="仿宋" w:eastAsia="仿宋" w:cs="仿宋"/>
          <w:spacing w:val="-4"/>
          <w:sz w:val="28"/>
          <w:szCs w:val="28"/>
        </w:rPr>
        <w:t>型、生产函数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模型、分级回归模型、算术平均模型进行地价与土地条件</w:t>
      </w:r>
      <w:r>
        <w:rPr>
          <w:rFonts w:ascii="仿宋" w:hAnsi="仿宋" w:eastAsia="仿宋" w:cs="仿宋"/>
          <w:spacing w:val="-4"/>
          <w:sz w:val="28"/>
          <w:szCs w:val="28"/>
        </w:rPr>
        <w:t>的关系予以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确定。在这五个模型之中，指数模型主要适用于地价或</w:t>
      </w:r>
      <w:r>
        <w:rPr>
          <w:rFonts w:ascii="仿宋" w:hAnsi="仿宋" w:eastAsia="仿宋" w:cs="仿宋"/>
          <w:spacing w:val="-4"/>
          <w:sz w:val="28"/>
          <w:szCs w:val="28"/>
        </w:rPr>
        <w:t>土地收益和土</w:t>
      </w:r>
    </w:p>
    <w:p>
      <w:pPr>
        <w:spacing w:before="1" w:line="217" w:lineRule="auto"/>
        <w:ind w:left="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地级别已知的情况下测算基准地价。</w:t>
      </w:r>
    </w:p>
    <w:p>
      <w:pPr>
        <w:spacing w:before="294" w:line="624" w:lineRule="exact"/>
        <w:ind w:right="29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6"/>
          <w:sz w:val="28"/>
          <w:szCs w:val="28"/>
        </w:rPr>
        <w:t>通过反复试算，采用多种模型拟合，由此建立样点地价与单元格</w:t>
      </w:r>
    </w:p>
    <w:p>
      <w:pPr>
        <w:spacing w:line="217" w:lineRule="auto"/>
        <w:ind w:left="2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分值的公式。测算其它级别基准地价。</w:t>
      </w:r>
    </w:p>
    <w:p>
      <w:pPr>
        <w:spacing w:before="295" w:line="217" w:lineRule="auto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兴街镇等8个乡镇集镇规划区居住用地基准地价的测算：</w:t>
      </w:r>
    </w:p>
    <w:p>
      <w:pPr>
        <w:spacing w:before="295" w:line="624" w:lineRule="exact"/>
        <w:ind w:right="81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6"/>
          <w:sz w:val="28"/>
          <w:szCs w:val="28"/>
        </w:rPr>
        <w:t>从兴街镇等8个乡镇集镇规划区外业资料收集的实际情况来看上</w:t>
      </w:r>
    </w:p>
    <w:p>
      <w:pPr>
        <w:spacing w:before="1" w:line="215" w:lineRule="auto"/>
        <w:ind w:left="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述资料较少。</w:t>
      </w:r>
    </w:p>
    <w:p>
      <w:pPr>
        <w:spacing w:before="297" w:line="624" w:lineRule="exact"/>
        <w:ind w:right="82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6"/>
          <w:sz w:val="28"/>
          <w:szCs w:val="28"/>
        </w:rPr>
        <w:t>根据《城镇土地估价规程》</w:t>
      </w:r>
      <w:r>
        <w:fldChar w:fldCharType="begin"/>
      </w:r>
      <w:r>
        <w:instrText xml:space="preserve"> HYPERLINK "4.5.4.1" </w:instrText>
      </w:r>
      <w:r>
        <w:fldChar w:fldCharType="separate"/>
      </w:r>
      <w:r>
        <w:rPr>
          <w:rFonts w:ascii="仿宋" w:hAnsi="仿宋" w:eastAsia="仿宋" w:cs="仿宋"/>
          <w:position w:val="26"/>
          <w:sz w:val="28"/>
          <w:szCs w:val="28"/>
        </w:rPr>
        <w:t>4.5.4.1</w:t>
      </w:r>
      <w:r>
        <w:rPr>
          <w:rFonts w:ascii="仿宋" w:hAnsi="仿宋" w:eastAsia="仿宋" w:cs="仿宋"/>
          <w:position w:val="26"/>
          <w:sz w:val="28"/>
          <w:szCs w:val="28"/>
        </w:rPr>
        <w:fldChar w:fldCharType="end"/>
      </w:r>
      <w:r>
        <w:rPr>
          <w:rFonts w:ascii="仿宋" w:hAnsi="仿宋" w:eastAsia="仿宋" w:cs="仿宋"/>
          <w:position w:val="26"/>
          <w:sz w:val="28"/>
          <w:szCs w:val="28"/>
        </w:rPr>
        <w:t>中第二条</w:t>
      </w:r>
      <w:r>
        <w:rPr>
          <w:rFonts w:ascii="仿宋" w:hAnsi="仿宋" w:eastAsia="仿宋" w:cs="仿宋"/>
          <w:spacing w:val="-1"/>
          <w:position w:val="26"/>
          <w:sz w:val="28"/>
          <w:szCs w:val="28"/>
        </w:rPr>
        <w:t>：没有交易价资料</w:t>
      </w:r>
    </w:p>
    <w:p>
      <w:pPr>
        <w:spacing w:before="1" w:line="215" w:lineRule="auto"/>
        <w:ind w:left="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或交易价格资料较少、达不到估价规程测算要求</w:t>
      </w:r>
      <w:r>
        <w:rPr>
          <w:rFonts w:ascii="仿宋" w:hAnsi="仿宋" w:eastAsia="仿宋" w:cs="仿宋"/>
          <w:spacing w:val="-4"/>
          <w:sz w:val="28"/>
          <w:szCs w:val="28"/>
        </w:rPr>
        <w:t>的区域或级别的基准</w:t>
      </w:r>
    </w:p>
    <w:p>
      <w:pPr>
        <w:spacing w:line="215" w:lineRule="auto"/>
        <w:rPr>
          <w:rFonts w:ascii="仿宋" w:hAnsi="仿宋" w:eastAsia="仿宋" w:cs="仿宋"/>
          <w:sz w:val="28"/>
          <w:szCs w:val="28"/>
        </w:rPr>
        <w:sectPr>
          <w:footerReference r:id="rId15" w:type="default"/>
          <w:pgSz w:w="11906" w:h="16839"/>
          <w:pgMar w:top="1431" w:right="1765" w:bottom="1171" w:left="1785" w:header="0" w:footer="992" w:gutter="0"/>
          <w:cols w:space="720" w:num="1"/>
        </w:sectPr>
      </w:pPr>
    </w:p>
    <w:p>
      <w:pPr>
        <w:spacing w:before="181" w:line="216" w:lineRule="auto"/>
        <w:ind w:left="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地价评估。</w:t>
      </w:r>
    </w:p>
    <w:p>
      <w:pPr>
        <w:spacing w:before="296" w:line="624" w:lineRule="exact"/>
        <w:ind w:right="29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6"/>
          <w:sz w:val="28"/>
          <w:szCs w:val="28"/>
        </w:rPr>
        <w:t>缺乏交易资料的区域或级别，基准地价评估采用比较法、比例系</w:t>
      </w:r>
    </w:p>
    <w:p>
      <w:pPr>
        <w:spacing w:line="215" w:lineRule="auto"/>
        <w:ind w:left="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数法或系数修正法进行。评估程序为：</w:t>
      </w:r>
    </w:p>
    <w:p>
      <w:pPr>
        <w:spacing w:before="297" w:line="624" w:lineRule="exact"/>
        <w:ind w:right="28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6"/>
          <w:sz w:val="28"/>
          <w:szCs w:val="28"/>
        </w:rPr>
        <w:t>A.对已评估出基准地价的区域或级别，建立地价与影响价格的土</w:t>
      </w:r>
    </w:p>
    <w:p>
      <w:pPr>
        <w:spacing w:before="1" w:line="217" w:lineRule="auto"/>
        <w:ind w:left="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地条件对照表；</w:t>
      </w:r>
    </w:p>
    <w:p>
      <w:pPr>
        <w:spacing w:before="294" w:line="624" w:lineRule="exact"/>
        <w:ind w:right="28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6"/>
          <w:sz w:val="28"/>
          <w:szCs w:val="28"/>
        </w:rPr>
        <w:t>B.将没有交易资料或数量不足的区域或级别，进行土地条件调查</w:t>
      </w:r>
    </w:p>
    <w:p>
      <w:pPr>
        <w:spacing w:before="1" w:line="217" w:lineRule="auto"/>
        <w:ind w:left="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和量化；</w:t>
      </w:r>
    </w:p>
    <w:p>
      <w:pPr>
        <w:spacing w:before="294" w:line="624" w:lineRule="exact"/>
        <w:ind w:right="28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6"/>
          <w:sz w:val="28"/>
          <w:szCs w:val="28"/>
        </w:rPr>
        <w:t>C.比较待估价区域或级别同有地价区域或级别的接近程度，估算</w:t>
      </w:r>
    </w:p>
    <w:p>
      <w:pPr>
        <w:spacing w:before="1" w:line="217" w:lineRule="auto"/>
        <w:ind w:left="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其基准地价；</w:t>
      </w:r>
    </w:p>
    <w:p>
      <w:pPr>
        <w:spacing w:before="294" w:line="624" w:lineRule="exact"/>
        <w:ind w:right="28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6"/>
          <w:sz w:val="28"/>
          <w:szCs w:val="28"/>
        </w:rPr>
        <w:t>D.因素差异大的区域，在比较基础上，采用系数修订法估算区域</w:t>
      </w:r>
    </w:p>
    <w:p>
      <w:pPr>
        <w:spacing w:before="1" w:line="217" w:lineRule="auto"/>
        <w:ind w:left="1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基准地价；</w:t>
      </w:r>
    </w:p>
    <w:p>
      <w:pPr>
        <w:spacing w:before="294" w:line="624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26"/>
          <w:sz w:val="28"/>
          <w:szCs w:val="28"/>
        </w:rPr>
        <w:t>E.通过确定各种用途基准地价在不同区域或级别内的比例关系，</w:t>
      </w:r>
    </w:p>
    <w:p>
      <w:pPr>
        <w:spacing w:before="1" w:line="215" w:lineRule="auto"/>
        <w:ind w:left="2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估算出其它用途的基准地价。</w:t>
      </w:r>
    </w:p>
    <w:p>
      <w:pPr>
        <w:spacing w:before="301" w:line="411" w:lineRule="auto"/>
        <w:ind w:left="19" w:firstLine="5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样点少的区域以级别分值为依据评估基准地价。土地价格是土地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使用价值的货币表现，而土地使用价值是土地各种条件</w:t>
      </w:r>
      <w:r>
        <w:rPr>
          <w:rFonts w:ascii="仿宋" w:hAnsi="仿宋" w:eastAsia="仿宋" w:cs="仿宋"/>
          <w:spacing w:val="-3"/>
          <w:sz w:val="28"/>
          <w:szCs w:val="28"/>
        </w:rPr>
        <w:t>的具体体现。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土地条件好，土地使用价值高，土地价格相应高。在正常</w:t>
      </w:r>
      <w:r>
        <w:rPr>
          <w:rFonts w:ascii="仿宋" w:hAnsi="仿宋" w:eastAsia="仿宋" w:cs="仿宋"/>
          <w:spacing w:val="-4"/>
          <w:sz w:val="28"/>
          <w:szCs w:val="28"/>
        </w:rPr>
        <w:t>和完善的土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地市场条件下，土地价格与土地使用价值保持相一</w:t>
      </w:r>
      <w:r>
        <w:rPr>
          <w:rFonts w:ascii="仿宋" w:hAnsi="仿宋" w:eastAsia="仿宋" w:cs="仿宋"/>
          <w:spacing w:val="-4"/>
          <w:sz w:val="28"/>
          <w:szCs w:val="28"/>
        </w:rPr>
        <w:t>致。所以，我们可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以根据土地条件差异，采用比较法、系数修正法评估基准</w:t>
      </w:r>
      <w:r>
        <w:rPr>
          <w:rFonts w:ascii="仿宋" w:hAnsi="仿宋" w:eastAsia="仿宋" w:cs="仿宋"/>
          <w:spacing w:val="-4"/>
          <w:sz w:val="28"/>
          <w:szCs w:val="28"/>
        </w:rPr>
        <w:t>地价。对已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评估出基准地价的级别，建立地价与影响地价的土</w:t>
      </w:r>
      <w:r>
        <w:rPr>
          <w:rFonts w:ascii="仿宋" w:hAnsi="仿宋" w:eastAsia="仿宋" w:cs="仿宋"/>
          <w:spacing w:val="-4"/>
          <w:sz w:val="28"/>
          <w:szCs w:val="28"/>
        </w:rPr>
        <w:t>地条件对照表；将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没有交易资料或数量不足的级别，进行土地条件调查和</w:t>
      </w:r>
      <w:r>
        <w:rPr>
          <w:rFonts w:ascii="仿宋" w:hAnsi="仿宋" w:eastAsia="仿宋" w:cs="仿宋"/>
          <w:spacing w:val="-4"/>
          <w:sz w:val="28"/>
          <w:szCs w:val="28"/>
        </w:rPr>
        <w:t>量化；比较待</w:t>
      </w:r>
    </w:p>
    <w:p>
      <w:pPr>
        <w:spacing w:before="1" w:line="215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估价级别同有地价级别的接近程度，采用系数修正法评估基准地价。</w:t>
      </w:r>
    </w:p>
    <w:p>
      <w:pPr>
        <w:spacing w:before="297" w:line="216" w:lineRule="auto"/>
        <w:ind w:right="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由于小城镇或集镇基准地价评估一般是先定级后估价，所以每一</w:t>
      </w:r>
    </w:p>
    <w:p>
      <w:pPr>
        <w:spacing w:line="216" w:lineRule="auto"/>
        <w:rPr>
          <w:rFonts w:ascii="仿宋" w:hAnsi="仿宋" w:eastAsia="仿宋" w:cs="仿宋"/>
          <w:sz w:val="28"/>
          <w:szCs w:val="28"/>
        </w:rPr>
        <w:sectPr>
          <w:footerReference r:id="rId16" w:type="default"/>
          <w:pgSz w:w="11906" w:h="16839"/>
          <w:pgMar w:top="1431" w:right="1765" w:bottom="1171" w:left="1785" w:header="0" w:footer="992" w:gutter="0"/>
          <w:cols w:space="720" w:num="1"/>
        </w:sectPr>
      </w:pPr>
    </w:p>
    <w:p>
      <w:pPr>
        <w:spacing w:before="182" w:line="624" w:lineRule="exact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26"/>
          <w:sz w:val="28"/>
          <w:szCs w:val="28"/>
        </w:rPr>
        <w:t>级别的平均分值即土地条件的差异情况，</w:t>
      </w:r>
      <w:r>
        <w:rPr>
          <w:rFonts w:ascii="仿宋" w:hAnsi="仿宋" w:eastAsia="仿宋" w:cs="仿宋"/>
          <w:spacing w:val="-76"/>
          <w:position w:val="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position w:val="26"/>
          <w:sz w:val="28"/>
          <w:szCs w:val="28"/>
        </w:rPr>
        <w:t>比较级别分值确定修正系</w:t>
      </w:r>
    </w:p>
    <w:p>
      <w:pPr>
        <w:spacing w:line="215" w:lineRule="auto"/>
        <w:ind w:left="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数，从而评估出未知级别的基准地价。</w:t>
      </w:r>
    </w:p>
    <w:p>
      <w:pPr>
        <w:spacing w:before="297" w:line="217" w:lineRule="auto"/>
        <w:ind w:left="59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8个乡镇集镇规划区采用成本法测算末级居住用地基准地价。</w:t>
      </w:r>
    </w:p>
    <w:p>
      <w:pPr>
        <w:spacing w:before="294" w:line="624" w:lineRule="exact"/>
        <w:ind w:left="58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6"/>
          <w:sz w:val="28"/>
          <w:szCs w:val="28"/>
        </w:rPr>
        <w:t>成本逼近法所应用的基本原理是生产费用价值论及等量资本应</w:t>
      </w:r>
    </w:p>
    <w:p>
      <w:pPr>
        <w:spacing w:before="1" w:line="217" w:lineRule="auto"/>
        <w:ind w:left="2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获取等量收益的投资原理。</w:t>
      </w:r>
    </w:p>
    <w:p>
      <w:pPr>
        <w:spacing w:before="294" w:line="217" w:lineRule="auto"/>
        <w:ind w:left="58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成本逼近法的计算公式</w:t>
      </w:r>
    </w:p>
    <w:p>
      <w:pPr>
        <w:spacing w:before="294" w:line="218" w:lineRule="auto"/>
        <w:ind w:left="585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"http://baike.baidu.com/view/36566.htm" </w:instrText>
      </w:r>
      <w:r>
        <w:fldChar w:fldCharType="separate"/>
      </w:r>
      <w:r>
        <w:rPr>
          <w:rFonts w:ascii="仿宋" w:hAnsi="仿宋" w:eastAsia="仿宋" w:cs="仿宋"/>
          <w:spacing w:val="-1"/>
          <w:sz w:val="28"/>
          <w:szCs w:val="28"/>
        </w:rPr>
        <w:t>土地价格</w:t>
      </w:r>
      <w:r>
        <w:rPr>
          <w:rFonts w:ascii="仿宋" w:hAnsi="仿宋" w:eastAsia="仿宋" w:cs="仿宋"/>
          <w:spacing w:val="-1"/>
          <w:sz w:val="28"/>
          <w:szCs w:val="28"/>
        </w:rPr>
        <w:fldChar w:fldCharType="end"/>
      </w:r>
      <w:r>
        <w:fldChar w:fldCharType="begin"/>
      </w:r>
      <w:r>
        <w:instrText xml:space="preserve"> HYPERLINK "http://baike.baidu.com/view/36308.htm" </w:instrText>
      </w:r>
      <w:r>
        <w:fldChar w:fldCharType="separate"/>
      </w:r>
      <w:r>
        <w:rPr>
          <w:rFonts w:ascii="仿宋" w:hAnsi="仿宋" w:eastAsia="仿宋" w:cs="仿宋"/>
          <w:spacing w:val="-1"/>
          <w:sz w:val="28"/>
          <w:szCs w:val="28"/>
        </w:rPr>
        <w:t>=(土地取得费+土地开发</w:t>
      </w:r>
      <w:r>
        <w:rPr>
          <w:rFonts w:ascii="仿宋" w:hAnsi="仿宋" w:eastAsia="仿宋" w:cs="仿宋"/>
          <w:spacing w:val="-1"/>
          <w:sz w:val="28"/>
          <w:szCs w:val="28"/>
        </w:rPr>
        <w:fldChar w:fldCharType="end"/>
      </w:r>
      <w:r>
        <w:fldChar w:fldCharType="begin"/>
      </w:r>
      <w:r>
        <w:instrText xml:space="preserve"> HYPERLINK "http://baike.baidu.com/view/3657.htm" </w:instrText>
      </w:r>
      <w:r>
        <w:fldChar w:fldCharType="separate"/>
      </w:r>
      <w:r>
        <w:rPr>
          <w:rFonts w:ascii="仿宋" w:hAnsi="仿宋" w:eastAsia="仿宋" w:cs="仿宋"/>
          <w:spacing w:val="-1"/>
          <w:sz w:val="28"/>
          <w:szCs w:val="28"/>
        </w:rPr>
        <w:t>费+税费+利息</w:t>
      </w:r>
      <w:r>
        <w:rPr>
          <w:rFonts w:ascii="仿宋" w:hAnsi="仿宋" w:eastAsia="仿宋" w:cs="仿宋"/>
          <w:spacing w:val="-1"/>
          <w:sz w:val="28"/>
          <w:szCs w:val="28"/>
        </w:rPr>
        <w:fldChar w:fldCharType="end"/>
      </w:r>
      <w:r>
        <w:fldChar w:fldCharType="begin"/>
      </w:r>
      <w:r>
        <w:instrText xml:space="preserve"> HYPERLINK "http://baike.baidu.com/view/150325.htm" </w:instrText>
      </w:r>
      <w:r>
        <w:fldChar w:fldCharType="separate"/>
      </w:r>
      <w:r>
        <w:rPr>
          <w:rFonts w:ascii="仿宋" w:hAnsi="仿宋" w:eastAsia="仿宋" w:cs="仿宋"/>
          <w:spacing w:val="-1"/>
          <w:sz w:val="28"/>
          <w:szCs w:val="28"/>
        </w:rPr>
        <w:t>+利润</w:t>
      </w:r>
      <w:r>
        <w:rPr>
          <w:rFonts w:ascii="仿宋" w:hAnsi="仿宋" w:eastAsia="仿宋" w:cs="仿宋"/>
          <w:spacing w:val="-1"/>
          <w:sz w:val="28"/>
          <w:szCs w:val="28"/>
        </w:rPr>
        <w:fldChar w:fldCharType="end"/>
      </w:r>
      <w:r>
        <w:rPr>
          <w:rFonts w:ascii="仿宋" w:hAnsi="仿宋" w:eastAsia="仿宋" w:cs="仿宋"/>
          <w:spacing w:val="-1"/>
          <w:sz w:val="28"/>
          <w:szCs w:val="28"/>
        </w:rPr>
        <w:t>+</w:t>
      </w:r>
      <w:r>
        <w:fldChar w:fldCharType="begin"/>
      </w:r>
      <w:r>
        <w:instrText xml:space="preserve"> HYPERLINK "http://baike.baidu.com/view/2620770.htm" </w:instrText>
      </w:r>
      <w:r>
        <w:fldChar w:fldCharType="separate"/>
      </w:r>
      <w:r>
        <w:rPr>
          <w:rFonts w:ascii="仿宋" w:hAnsi="仿宋" w:eastAsia="仿宋" w:cs="仿宋"/>
          <w:spacing w:val="-1"/>
          <w:sz w:val="28"/>
          <w:szCs w:val="28"/>
        </w:rPr>
        <w:t>土地增值</w:t>
      </w:r>
      <w:r>
        <w:rPr>
          <w:rFonts w:ascii="仿宋" w:hAnsi="仿宋" w:eastAsia="仿宋" w:cs="仿宋"/>
          <w:spacing w:val="-1"/>
          <w:sz w:val="28"/>
          <w:szCs w:val="28"/>
        </w:rPr>
        <w:fldChar w:fldCharType="end"/>
      </w:r>
    </w:p>
    <w:p>
      <w:pPr>
        <w:spacing w:before="294" w:line="217" w:lineRule="auto"/>
        <w:ind w:left="4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收益)</w:t>
      </w:r>
      <w:r>
        <w:rPr>
          <w:rFonts w:ascii="仿宋" w:hAnsi="仿宋" w:eastAsia="仿宋" w:cs="仿宋"/>
          <w:spacing w:val="9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×（1±区位修正系数）</w:t>
      </w:r>
      <w:r>
        <w:rPr>
          <w:rFonts w:ascii="仿宋" w:hAnsi="仿宋" w:eastAsia="仿宋" w:cs="仿宋"/>
          <w:spacing w:val="-5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×年期修正系数</w:t>
      </w:r>
    </w:p>
    <w:p>
      <w:pPr>
        <w:spacing w:before="296" w:line="411" w:lineRule="auto"/>
        <w:ind w:left="22" w:right="11" w:firstLine="5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8个乡镇集镇规划区根据测算出的居住用地末级级别地价，利用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每一级别的平均分值即土地条件的差异情况</w:t>
      </w:r>
      <w:r>
        <w:rPr>
          <w:rFonts w:ascii="仿宋" w:hAnsi="仿宋" w:eastAsia="仿宋" w:cs="仿宋"/>
          <w:spacing w:val="-4"/>
          <w:sz w:val="28"/>
          <w:szCs w:val="28"/>
        </w:rPr>
        <w:t>，比较级别平均单元分值</w:t>
      </w:r>
    </w:p>
    <w:p>
      <w:pPr>
        <w:spacing w:before="1" w:line="215" w:lineRule="auto"/>
        <w:ind w:left="2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确定修正系数，评估出其他级别的基准地价。</w:t>
      </w:r>
    </w:p>
    <w:p>
      <w:pPr>
        <w:spacing w:before="297" w:line="217" w:lineRule="auto"/>
        <w:ind w:left="59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③工矿仓储用地基准地价的测算</w:t>
      </w:r>
    </w:p>
    <w:p>
      <w:pPr>
        <w:spacing w:before="297" w:line="411" w:lineRule="auto"/>
        <w:ind w:left="20" w:right="8" w:firstLine="59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西畴县县城规划区及兴街镇等8个乡镇集镇规划区工矿仓储用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3"/>
          <w:sz w:val="28"/>
          <w:szCs w:val="28"/>
        </w:rPr>
        <w:t>地缺乏经营用地资料或经济效益资料少于近期连</w:t>
      </w:r>
      <w:r>
        <w:rPr>
          <w:rFonts w:ascii="仿宋" w:hAnsi="仿宋" w:eastAsia="仿宋" w:cs="仿宋"/>
          <w:spacing w:val="-4"/>
          <w:sz w:val="28"/>
          <w:szCs w:val="28"/>
        </w:rPr>
        <w:t>续两年的，或数据明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显失真，或亏损或其它数据不齐全，或有利润但每平方</w:t>
      </w:r>
      <w:r>
        <w:rPr>
          <w:rFonts w:ascii="仿宋" w:hAnsi="仿宋" w:eastAsia="仿宋" w:cs="仿宋"/>
          <w:spacing w:val="-4"/>
          <w:sz w:val="28"/>
          <w:szCs w:val="28"/>
        </w:rPr>
        <w:t>米土地上的利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润额很少，最后得到的有效样本极少，因此不能</w:t>
      </w:r>
      <w:r>
        <w:rPr>
          <w:rFonts w:ascii="仿宋" w:hAnsi="仿宋" w:eastAsia="仿宋" w:cs="仿宋"/>
          <w:spacing w:val="-4"/>
          <w:sz w:val="28"/>
          <w:szCs w:val="28"/>
        </w:rPr>
        <w:t>用级差收益测算公式</w:t>
      </w:r>
    </w:p>
    <w:p>
      <w:pPr>
        <w:spacing w:before="2" w:line="214" w:lineRule="auto"/>
        <w:ind w:left="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从工业企业用地效益样点中正常剥离出工矿仓储用地地价。</w:t>
      </w:r>
    </w:p>
    <w:p>
      <w:pPr>
        <w:spacing w:before="299" w:line="411" w:lineRule="auto"/>
        <w:ind w:left="34" w:right="11" w:firstLine="54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根据西畴县县城规划区及兴街镇等8个乡镇集镇规</w:t>
      </w:r>
      <w:r>
        <w:rPr>
          <w:rFonts w:ascii="仿宋" w:hAnsi="仿宋" w:eastAsia="仿宋" w:cs="仿宋"/>
          <w:spacing w:val="5"/>
          <w:sz w:val="28"/>
          <w:szCs w:val="28"/>
        </w:rPr>
        <w:t>划区土地定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4"/>
          <w:sz w:val="28"/>
          <w:szCs w:val="28"/>
        </w:rPr>
        <w:t>级成果，及当地相关文件可确定取得土地的各项成本，可以采用成本</w:t>
      </w:r>
    </w:p>
    <w:p>
      <w:pPr>
        <w:spacing w:line="217" w:lineRule="auto"/>
        <w:ind w:left="2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逼近法测算工矿仓储用地基准地价。</w:t>
      </w:r>
    </w:p>
    <w:p>
      <w:pPr>
        <w:spacing w:before="295" w:line="217" w:lineRule="auto"/>
        <w:ind w:left="57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（4）公共管理与公共服务用地基准地价的测算</w:t>
      </w:r>
    </w:p>
    <w:p>
      <w:pPr>
        <w:spacing w:before="295" w:line="217" w:lineRule="auto"/>
        <w:ind w:right="8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由于公共服务的土地一般由政府所有，也有通过出租或者是授权</w:t>
      </w:r>
    </w:p>
    <w:p>
      <w:pPr>
        <w:spacing w:line="217" w:lineRule="auto"/>
        <w:rPr>
          <w:rFonts w:ascii="仿宋" w:hAnsi="仿宋" w:eastAsia="仿宋" w:cs="仿宋"/>
          <w:sz w:val="28"/>
          <w:szCs w:val="28"/>
        </w:rPr>
        <w:sectPr>
          <w:footerReference r:id="rId17" w:type="default"/>
          <w:pgSz w:w="11906" w:h="16839"/>
          <w:pgMar w:top="1431" w:right="1785" w:bottom="1171" w:left="1785" w:header="0" w:footer="992" w:gutter="0"/>
          <w:cols w:space="720" w:num="1"/>
        </w:sectPr>
      </w:pPr>
    </w:p>
    <w:p>
      <w:pPr>
        <w:spacing w:before="184" w:line="411" w:lineRule="auto"/>
        <w:ind w:left="26" w:right="84" w:firstLine="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委托给非政府机构经营和管理的，多以划拨方式取得土地使用权形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4"/>
          <w:sz w:val="28"/>
          <w:szCs w:val="28"/>
        </w:rPr>
        <w:t>式，以有偿方式出让取得的土地面积极少。土地市场欠发育，市场上</w:t>
      </w:r>
      <w:r>
        <w:rPr>
          <w:rFonts w:ascii="仿宋" w:hAnsi="仿宋" w:eastAsia="仿宋" w:cs="仿宋"/>
          <w:spacing w:val="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土地出让、转让、出租、抵押等交易案例很少。通过成本逼近法测算</w:t>
      </w:r>
    </w:p>
    <w:p>
      <w:pPr>
        <w:spacing w:before="1" w:line="217" w:lineRule="auto"/>
        <w:ind w:left="2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公共管理与公共服务用地各级别的基准地价。</w:t>
      </w:r>
    </w:p>
    <w:p>
      <w:pPr>
        <w:spacing w:before="293" w:line="217" w:lineRule="auto"/>
        <w:ind w:left="59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5.基准地价成果及变化比较</w:t>
      </w:r>
    </w:p>
    <w:p>
      <w:pPr>
        <w:spacing w:before="298" w:line="411" w:lineRule="auto"/>
        <w:ind w:left="19" w:firstLine="575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西畴县县城规划区及兴街镇等8乡镇集镇规划区上一轮城镇土地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定级与基准地价测算工作的基准日为2019年6</w:t>
      </w:r>
      <w:r>
        <w:rPr>
          <w:rFonts w:ascii="仿宋" w:hAnsi="仿宋" w:eastAsia="仿宋" w:cs="仿宋"/>
          <w:spacing w:val="-1"/>
          <w:sz w:val="28"/>
          <w:szCs w:val="28"/>
        </w:rPr>
        <w:t>月30日，西畴县县城规</w:t>
      </w:r>
      <w:r>
        <w:rPr>
          <w:rFonts w:ascii="仿宋" w:hAnsi="仿宋" w:eastAsia="仿宋" w:cs="仿宋"/>
          <w:sz w:val="28"/>
          <w:szCs w:val="28"/>
        </w:rPr>
        <w:t xml:space="preserve">  划区商服、居住用地、公共管理与公共服务用地一</w:t>
      </w:r>
      <w:r>
        <w:rPr>
          <w:rFonts w:ascii="仿宋" w:hAnsi="仿宋" w:eastAsia="仿宋" w:cs="仿宋"/>
          <w:spacing w:val="-1"/>
          <w:sz w:val="28"/>
          <w:szCs w:val="28"/>
        </w:rPr>
        <w:t>共划分了3个土地</w:t>
      </w:r>
      <w:r>
        <w:rPr>
          <w:rFonts w:ascii="仿宋" w:hAnsi="仿宋" w:eastAsia="仿宋" w:cs="仿宋"/>
          <w:sz w:val="28"/>
          <w:szCs w:val="28"/>
        </w:rPr>
        <w:t xml:space="preserve">  级别、工矿仓储用地划分了2个土地级别，兴</w:t>
      </w:r>
      <w:r>
        <w:rPr>
          <w:rFonts w:ascii="仿宋" w:hAnsi="仿宋" w:eastAsia="仿宋" w:cs="仿宋"/>
          <w:spacing w:val="-1"/>
          <w:sz w:val="28"/>
          <w:szCs w:val="28"/>
        </w:rPr>
        <w:t>街镇集镇规划区一共划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5"/>
          <w:sz w:val="28"/>
          <w:szCs w:val="28"/>
        </w:rPr>
        <w:t>分了3个土地级别，其余7个乡镇集镇规划区一共划分了2个土地级别。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根据西畴县县城规划区及兴街镇等8个乡镇集镇</w:t>
      </w:r>
      <w:r>
        <w:rPr>
          <w:rFonts w:ascii="仿宋" w:hAnsi="仿宋" w:eastAsia="仿宋" w:cs="仿宋"/>
          <w:spacing w:val="-1"/>
          <w:sz w:val="28"/>
          <w:szCs w:val="28"/>
        </w:rPr>
        <w:t>规划区经济及社会的</w:t>
      </w:r>
    </w:p>
    <w:p>
      <w:pPr>
        <w:spacing w:before="1" w:line="214" w:lineRule="auto"/>
        <w:ind w:left="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发展现状，现将两轮基准地价测算结果汇总对比如下。</w:t>
      </w:r>
    </w:p>
    <w:p>
      <w:pPr>
        <w:spacing w:line="214" w:lineRule="auto"/>
        <w:rPr>
          <w:rFonts w:ascii="仿宋" w:hAnsi="仿宋" w:eastAsia="仿宋" w:cs="仿宋"/>
          <w:sz w:val="28"/>
          <w:szCs w:val="28"/>
        </w:rPr>
        <w:sectPr>
          <w:footerReference r:id="rId18" w:type="default"/>
          <w:pgSz w:w="11906" w:h="16839"/>
          <w:pgMar w:top="1431" w:right="1712" w:bottom="1171" w:left="1785" w:header="0" w:footer="992" w:gutter="0"/>
          <w:cols w:space="720" w:num="1"/>
        </w:sectPr>
      </w:pPr>
    </w:p>
    <w:p>
      <w:pPr>
        <w:spacing w:before="48" w:line="216" w:lineRule="auto"/>
        <w:ind w:left="663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14"/>
          <w:sz w:val="24"/>
          <w:szCs w:val="24"/>
        </w:rPr>
        <w:t>表 14</w:t>
      </w:r>
      <w:r>
        <w:rPr>
          <w:rFonts w:ascii="仿宋" w:hAnsi="仿宋" w:eastAsia="仿宋" w:cs="仿宋"/>
          <w:spacing w:val="56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14"/>
          <w:sz w:val="24"/>
          <w:szCs w:val="24"/>
        </w:rPr>
        <w:t>西</w:t>
      </w:r>
      <w:r>
        <w:rPr>
          <w:rFonts w:ascii="仿宋" w:hAnsi="仿宋" w:eastAsia="仿宋" w:cs="仿宋"/>
          <w:spacing w:val="-66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4"/>
          <w:sz w:val="24"/>
          <w:szCs w:val="24"/>
        </w:rPr>
        <w:t>畴县县城</w:t>
      </w:r>
      <w:r>
        <w:rPr>
          <w:rFonts w:ascii="仿宋" w:hAnsi="仿宋" w:eastAsia="仿宋" w:cs="仿宋"/>
          <w:spacing w:val="-69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4"/>
          <w:sz w:val="24"/>
          <w:szCs w:val="24"/>
        </w:rPr>
        <w:t>规划</w:t>
      </w:r>
      <w:r>
        <w:rPr>
          <w:rFonts w:ascii="仿宋" w:hAnsi="仿宋" w:eastAsia="仿宋" w:cs="仿宋"/>
          <w:spacing w:val="-4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4"/>
          <w:sz w:val="24"/>
          <w:szCs w:val="24"/>
        </w:rPr>
        <w:t>区</w:t>
      </w:r>
      <w:r>
        <w:rPr>
          <w:rFonts w:ascii="仿宋" w:hAnsi="仿宋" w:eastAsia="仿宋" w:cs="仿宋"/>
          <w:spacing w:val="-66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4"/>
          <w:sz w:val="24"/>
          <w:szCs w:val="24"/>
        </w:rPr>
        <w:t>商服、居住、工矿仓储用地基准地价结</w:t>
      </w:r>
    </w:p>
    <w:p>
      <w:pPr>
        <w:spacing w:before="186" w:line="214" w:lineRule="auto"/>
        <w:ind w:left="310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28"/>
          <w:sz w:val="24"/>
          <w:szCs w:val="24"/>
        </w:rPr>
        <w:t>果与上一轮对比表</w:t>
      </w:r>
    </w:p>
    <w:p>
      <w:pPr>
        <w:spacing w:line="151" w:lineRule="exact"/>
      </w:pPr>
    </w:p>
    <w:tbl>
      <w:tblPr>
        <w:tblStyle w:val="6"/>
        <w:tblW w:w="852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033"/>
        <w:gridCol w:w="815"/>
        <w:gridCol w:w="828"/>
        <w:gridCol w:w="935"/>
        <w:gridCol w:w="824"/>
        <w:gridCol w:w="812"/>
        <w:gridCol w:w="923"/>
        <w:gridCol w:w="819"/>
        <w:gridCol w:w="8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7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8" w:lineRule="auto"/>
              <w:ind w:left="183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级别</w:t>
            </w:r>
          </w:p>
        </w:tc>
        <w:tc>
          <w:tcPr>
            <w:tcW w:w="103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7" w:lineRule="auto"/>
              <w:ind w:left="340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年度</w:t>
            </w:r>
          </w:p>
        </w:tc>
        <w:tc>
          <w:tcPr>
            <w:tcW w:w="1643" w:type="dxa"/>
            <w:gridSpan w:val="2"/>
            <w:noWrap w:val="0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7" w:lineRule="auto"/>
              <w:ind w:left="47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商服用地</w:t>
            </w:r>
          </w:p>
        </w:tc>
        <w:tc>
          <w:tcPr>
            <w:tcW w:w="1759" w:type="dxa"/>
            <w:gridSpan w:val="2"/>
            <w:noWrap w:val="0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6" w:lineRule="auto"/>
              <w:ind w:left="52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住宅用地</w:t>
            </w:r>
          </w:p>
        </w:tc>
        <w:tc>
          <w:tcPr>
            <w:tcW w:w="81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8" w:lineRule="auto"/>
              <w:ind w:left="238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级别</w:t>
            </w:r>
          </w:p>
        </w:tc>
        <w:tc>
          <w:tcPr>
            <w:tcW w:w="92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7" w:lineRule="auto"/>
              <w:ind w:left="289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年度</w:t>
            </w:r>
          </w:p>
        </w:tc>
        <w:tc>
          <w:tcPr>
            <w:tcW w:w="1654" w:type="dxa"/>
            <w:gridSpan w:val="2"/>
            <w:noWrap w:val="0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8" w:lineRule="auto"/>
              <w:ind w:left="29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工矿仓储用地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5" w:type="dxa"/>
            <w:noWrap w:val="0"/>
            <w:vAlign w:val="top"/>
          </w:tcPr>
          <w:p>
            <w:pPr>
              <w:pStyle w:val="5"/>
              <w:spacing w:before="66" w:line="222" w:lineRule="auto"/>
              <w:ind w:left="2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元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5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㎡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pStyle w:val="5"/>
              <w:spacing w:before="66" w:line="221" w:lineRule="auto"/>
              <w:ind w:left="132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万元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5"/>
                <w:sz w:val="18"/>
                <w:szCs w:val="18"/>
              </w:rPr>
              <w:t>/</w:t>
            </w:r>
            <w:r>
              <w:rPr>
                <w:spacing w:val="-5"/>
                <w:sz w:val="18"/>
                <w:szCs w:val="18"/>
              </w:rPr>
              <w:t>亩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pStyle w:val="5"/>
              <w:spacing w:before="66" w:line="222" w:lineRule="auto"/>
              <w:ind w:left="2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元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5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㎡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pStyle w:val="5"/>
              <w:spacing w:before="66" w:line="221" w:lineRule="auto"/>
              <w:ind w:left="131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万元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/</w:t>
            </w:r>
            <w:r>
              <w:rPr>
                <w:spacing w:val="-4"/>
                <w:sz w:val="18"/>
                <w:szCs w:val="18"/>
              </w:rPr>
              <w:t>亩</w:t>
            </w:r>
          </w:p>
        </w:tc>
        <w:tc>
          <w:tcPr>
            <w:tcW w:w="81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pStyle w:val="5"/>
              <w:spacing w:before="66" w:line="222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元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5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㎡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pStyle w:val="5"/>
              <w:spacing w:before="66" w:line="221" w:lineRule="auto"/>
              <w:ind w:left="134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万元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/</w:t>
            </w:r>
            <w:r>
              <w:rPr>
                <w:spacing w:val="-4"/>
                <w:sz w:val="18"/>
                <w:szCs w:val="18"/>
              </w:rPr>
              <w:t>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232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Ⅰ</w:t>
            </w:r>
            <w:r>
              <w:rPr>
                <w:spacing w:val="-3"/>
                <w:sz w:val="18"/>
                <w:szCs w:val="18"/>
              </w:rPr>
              <w:t>级</w:t>
            </w:r>
          </w:p>
        </w:tc>
        <w:tc>
          <w:tcPr>
            <w:tcW w:w="1033" w:type="dxa"/>
            <w:noWrap w:val="0"/>
            <w:vAlign w:val="top"/>
          </w:tcPr>
          <w:p>
            <w:pPr>
              <w:spacing w:before="97" w:line="188" w:lineRule="auto"/>
              <w:ind w:left="3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2023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spacing w:before="97" w:line="188" w:lineRule="auto"/>
              <w:ind w:left="24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1152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before="97" w:line="188" w:lineRule="auto"/>
              <w:ind w:left="21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76.80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spacing w:before="97" w:line="188" w:lineRule="auto"/>
              <w:ind w:left="33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942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spacing w:before="97" w:line="188" w:lineRule="auto"/>
              <w:ind w:left="21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62.80</w:t>
            </w:r>
          </w:p>
        </w:tc>
        <w:tc>
          <w:tcPr>
            <w:tcW w:w="81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58" w:line="270" w:lineRule="auto"/>
              <w:ind w:left="230" w:right="131" w:hanging="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规划限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制区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spacing w:before="97" w:line="188" w:lineRule="auto"/>
              <w:ind w:left="28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2023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spacing w:before="172" w:line="87" w:lineRule="exact"/>
              <w:ind w:left="35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spacing w:before="172" w:line="87" w:lineRule="exact"/>
              <w:ind w:left="3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spacing w:before="97" w:line="188" w:lineRule="auto"/>
              <w:ind w:left="3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spacing w:before="97" w:line="188" w:lineRule="auto"/>
              <w:ind w:left="24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1212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before="97" w:line="188" w:lineRule="auto"/>
              <w:ind w:left="22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80.80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spacing w:before="97" w:line="188" w:lineRule="auto"/>
              <w:ind w:left="33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902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spacing w:before="97" w:line="188" w:lineRule="auto"/>
              <w:ind w:left="21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60.13</w:t>
            </w:r>
          </w:p>
        </w:tc>
        <w:tc>
          <w:tcPr>
            <w:tcW w:w="81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spacing w:before="97" w:line="188" w:lineRule="auto"/>
              <w:ind w:left="28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spacing w:before="173" w:line="86" w:lineRule="exact"/>
              <w:ind w:left="35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spacing w:before="173" w:line="86" w:lineRule="exact"/>
              <w:ind w:left="3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spacing w:before="69" w:line="219" w:lineRule="auto"/>
              <w:ind w:left="3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差值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spacing w:before="100" w:line="188" w:lineRule="auto"/>
              <w:ind w:left="2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-60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before="100" w:line="188" w:lineRule="auto"/>
              <w:ind w:left="23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-4.00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spacing w:before="100" w:line="188" w:lineRule="auto"/>
              <w:ind w:left="37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40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spacing w:before="100" w:line="188" w:lineRule="auto"/>
              <w:ind w:left="25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2.67</w:t>
            </w:r>
          </w:p>
        </w:tc>
        <w:tc>
          <w:tcPr>
            <w:tcW w:w="81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spacing w:before="69" w:line="219" w:lineRule="auto"/>
              <w:ind w:left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差值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spacing w:before="176" w:line="86" w:lineRule="exact"/>
              <w:ind w:left="35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spacing w:before="176" w:line="86" w:lineRule="exact"/>
              <w:ind w:left="3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spacing w:before="69" w:line="218" w:lineRule="auto"/>
              <w:ind w:left="5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before="101" w:line="188" w:lineRule="auto"/>
              <w:ind w:left="15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-4.95%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spacing w:before="69" w:line="218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spacing w:before="101" w:line="188" w:lineRule="auto"/>
              <w:ind w:left="17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4.43%</w:t>
            </w:r>
          </w:p>
        </w:tc>
        <w:tc>
          <w:tcPr>
            <w:tcW w:w="81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2" w:type="dxa"/>
            <w:gridSpan w:val="2"/>
            <w:noWrap w:val="0"/>
            <w:vAlign w:val="top"/>
          </w:tcPr>
          <w:p>
            <w:pPr>
              <w:spacing w:before="69" w:line="218" w:lineRule="auto"/>
              <w:ind w:left="5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spacing w:before="176" w:line="87" w:lineRule="exact"/>
              <w:ind w:left="3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204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Ⅱ</w:t>
            </w:r>
            <w:r>
              <w:rPr>
                <w:spacing w:val="-2"/>
                <w:sz w:val="18"/>
                <w:szCs w:val="18"/>
              </w:rPr>
              <w:t>级</w:t>
            </w:r>
          </w:p>
        </w:tc>
        <w:tc>
          <w:tcPr>
            <w:tcW w:w="1033" w:type="dxa"/>
            <w:noWrap w:val="0"/>
            <w:vAlign w:val="top"/>
          </w:tcPr>
          <w:p>
            <w:pPr>
              <w:spacing w:before="101" w:line="188" w:lineRule="auto"/>
              <w:ind w:left="3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2023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spacing w:before="101" w:line="188" w:lineRule="auto"/>
              <w:ind w:left="2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746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before="101" w:line="188" w:lineRule="auto"/>
              <w:ind w:left="21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49.73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spacing w:before="101" w:line="188" w:lineRule="auto"/>
              <w:ind w:left="3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641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spacing w:before="101" w:line="188" w:lineRule="auto"/>
              <w:ind w:left="21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42.73</w:t>
            </w:r>
          </w:p>
        </w:tc>
        <w:tc>
          <w:tcPr>
            <w:tcW w:w="81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2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Ⅰ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级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spacing w:before="101" w:line="188" w:lineRule="auto"/>
              <w:ind w:left="28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2023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spacing w:before="101" w:line="188" w:lineRule="auto"/>
              <w:ind w:left="27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207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spacing w:before="101" w:line="188" w:lineRule="auto"/>
              <w:ind w:left="2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13.80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spacing w:before="101" w:line="188" w:lineRule="auto"/>
              <w:ind w:left="3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spacing w:before="101" w:line="188" w:lineRule="auto"/>
              <w:ind w:left="27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789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before="101" w:line="188" w:lineRule="auto"/>
              <w:ind w:left="21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52.60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spacing w:before="101" w:line="188" w:lineRule="auto"/>
              <w:ind w:left="3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621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spacing w:before="101" w:line="188" w:lineRule="auto"/>
              <w:ind w:left="21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41.40</w:t>
            </w:r>
          </w:p>
        </w:tc>
        <w:tc>
          <w:tcPr>
            <w:tcW w:w="81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spacing w:before="101" w:line="188" w:lineRule="auto"/>
              <w:ind w:left="28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spacing w:before="101" w:line="188" w:lineRule="auto"/>
              <w:ind w:left="27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202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spacing w:before="101" w:line="188" w:lineRule="auto"/>
              <w:ind w:left="2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13.47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spacing w:before="72" w:line="219" w:lineRule="auto"/>
              <w:ind w:left="3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差值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spacing w:before="101" w:line="188" w:lineRule="auto"/>
              <w:ind w:left="2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-43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before="101" w:line="188" w:lineRule="auto"/>
              <w:ind w:left="23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-2.87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spacing w:before="101" w:line="188" w:lineRule="auto"/>
              <w:ind w:left="37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20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spacing w:before="101" w:line="188" w:lineRule="auto"/>
              <w:ind w:left="27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1.33</w:t>
            </w:r>
          </w:p>
        </w:tc>
        <w:tc>
          <w:tcPr>
            <w:tcW w:w="81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spacing w:before="72" w:line="219" w:lineRule="auto"/>
              <w:ind w:left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差值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spacing w:before="103" w:line="185" w:lineRule="auto"/>
              <w:ind w:left="37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spacing w:before="101" w:line="188" w:lineRule="auto"/>
              <w:ind w:left="26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spacing w:before="71" w:line="218" w:lineRule="auto"/>
              <w:ind w:left="5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before="100" w:line="188" w:lineRule="auto"/>
              <w:ind w:left="15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-5.45%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spacing w:before="71" w:line="218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spacing w:before="100" w:line="188" w:lineRule="auto"/>
              <w:ind w:left="18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3.22%</w:t>
            </w:r>
          </w:p>
        </w:tc>
        <w:tc>
          <w:tcPr>
            <w:tcW w:w="81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2" w:type="dxa"/>
            <w:gridSpan w:val="2"/>
            <w:noWrap w:val="0"/>
            <w:vAlign w:val="top"/>
          </w:tcPr>
          <w:p>
            <w:pPr>
              <w:spacing w:before="71" w:line="218" w:lineRule="auto"/>
              <w:ind w:left="5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spacing w:before="100" w:line="188" w:lineRule="auto"/>
              <w:ind w:left="18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2.48%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77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Ⅲ</w:t>
            </w:r>
            <w:r>
              <w:rPr>
                <w:spacing w:val="-3"/>
                <w:sz w:val="18"/>
                <w:szCs w:val="18"/>
              </w:rPr>
              <w:t>级</w:t>
            </w:r>
          </w:p>
        </w:tc>
        <w:tc>
          <w:tcPr>
            <w:tcW w:w="1033" w:type="dxa"/>
            <w:noWrap w:val="0"/>
            <w:vAlign w:val="top"/>
          </w:tcPr>
          <w:p>
            <w:pPr>
              <w:spacing w:before="102" w:line="188" w:lineRule="auto"/>
              <w:ind w:left="3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2023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spacing w:before="102" w:line="188" w:lineRule="auto"/>
              <w:ind w:left="2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483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before="102" w:line="188" w:lineRule="auto"/>
              <w:ind w:left="21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32.20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spacing w:before="102" w:line="188" w:lineRule="auto"/>
              <w:ind w:left="33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427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spacing w:before="102" w:line="188" w:lineRule="auto"/>
              <w:ind w:left="21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28.47</w:t>
            </w:r>
          </w:p>
        </w:tc>
        <w:tc>
          <w:tcPr>
            <w:tcW w:w="81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Ⅱ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级</w:t>
            </w:r>
          </w:p>
        </w:tc>
        <w:tc>
          <w:tcPr>
            <w:tcW w:w="923" w:type="dxa"/>
            <w:noWrap w:val="0"/>
            <w:vAlign w:val="top"/>
          </w:tcPr>
          <w:p>
            <w:pPr>
              <w:spacing w:before="102" w:line="188" w:lineRule="auto"/>
              <w:ind w:left="28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2023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spacing w:before="102" w:line="188" w:lineRule="auto"/>
              <w:ind w:left="29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166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spacing w:before="102" w:line="188" w:lineRule="auto"/>
              <w:ind w:left="2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11.07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spacing w:before="102" w:line="188" w:lineRule="auto"/>
              <w:ind w:left="3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spacing w:before="102" w:line="188" w:lineRule="auto"/>
              <w:ind w:left="2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499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before="102" w:line="188" w:lineRule="auto"/>
              <w:ind w:left="21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33.27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spacing w:before="102" w:line="188" w:lineRule="auto"/>
              <w:ind w:left="33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415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spacing w:before="102" w:line="188" w:lineRule="auto"/>
              <w:ind w:left="21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27.67</w:t>
            </w:r>
          </w:p>
        </w:tc>
        <w:tc>
          <w:tcPr>
            <w:tcW w:w="81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spacing w:before="102" w:line="188" w:lineRule="auto"/>
              <w:ind w:left="28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spacing w:before="102" w:line="188" w:lineRule="auto"/>
              <w:ind w:left="29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162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spacing w:before="102" w:line="188" w:lineRule="auto"/>
              <w:ind w:left="2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10.80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spacing w:before="70" w:line="219" w:lineRule="auto"/>
              <w:ind w:left="3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差值</w:t>
            </w:r>
          </w:p>
        </w:tc>
        <w:tc>
          <w:tcPr>
            <w:tcW w:w="815" w:type="dxa"/>
            <w:noWrap w:val="0"/>
            <w:vAlign w:val="top"/>
          </w:tcPr>
          <w:p>
            <w:pPr>
              <w:spacing w:before="101" w:line="188" w:lineRule="auto"/>
              <w:ind w:left="2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-</w:t>
            </w:r>
            <w:r>
              <w:rPr>
                <w:rFonts w:ascii="Times New Roman" w:hAnsi="Times New Roman" w:eastAsia="Times New Roman" w:cs="Times New Roman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16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before="101" w:line="188" w:lineRule="auto"/>
              <w:ind w:left="23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-</w:t>
            </w:r>
            <w:r>
              <w:rPr>
                <w:rFonts w:ascii="Times New Roman" w:hAnsi="Times New Roman" w:eastAsia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1.07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spacing w:before="101" w:line="188" w:lineRule="auto"/>
              <w:ind w:left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12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spacing w:before="101" w:line="188" w:lineRule="auto"/>
              <w:ind w:left="2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0.80</w:t>
            </w:r>
          </w:p>
        </w:tc>
        <w:tc>
          <w:tcPr>
            <w:tcW w:w="81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spacing w:before="70" w:line="219" w:lineRule="auto"/>
              <w:ind w:left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差值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spacing w:before="101" w:line="188" w:lineRule="auto"/>
              <w:ind w:left="36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spacing w:before="101" w:line="188" w:lineRule="auto"/>
              <w:ind w:left="26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spacing w:before="70" w:line="218" w:lineRule="auto"/>
              <w:ind w:left="5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spacing w:before="101" w:line="188" w:lineRule="auto"/>
              <w:ind w:left="15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-3.21%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spacing w:before="70" w:line="218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spacing w:before="101" w:line="188" w:lineRule="auto"/>
              <w:ind w:left="1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2.89%</w:t>
            </w:r>
          </w:p>
        </w:tc>
        <w:tc>
          <w:tcPr>
            <w:tcW w:w="81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2" w:type="dxa"/>
            <w:gridSpan w:val="2"/>
            <w:noWrap w:val="0"/>
            <w:vAlign w:val="top"/>
          </w:tcPr>
          <w:p>
            <w:pPr>
              <w:spacing w:before="70" w:line="218" w:lineRule="auto"/>
              <w:ind w:left="5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spacing w:before="101" w:line="188" w:lineRule="auto"/>
              <w:ind w:left="18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2.47%</w:t>
            </w:r>
          </w:p>
        </w:tc>
      </w:tr>
    </w:tbl>
    <w:p>
      <w:pPr>
        <w:spacing w:before="66" w:line="217" w:lineRule="auto"/>
        <w:ind w:left="484"/>
        <w:rPr>
          <w:rFonts w:ascii="仿宋" w:hAnsi="仿宋" w:eastAsia="仿宋" w:cs="仿宋"/>
          <w:sz w:val="18"/>
          <w:szCs w:val="18"/>
        </w:rPr>
      </w:pPr>
      <w:r>
        <w:rPr>
          <w:rFonts w:ascii="仿宋" w:hAnsi="仿宋" w:eastAsia="仿宋" w:cs="仿宋"/>
          <w:sz w:val="18"/>
          <w:szCs w:val="18"/>
        </w:rPr>
        <w:t>注：P=(a-b)/b(a:2023价格对应2023年6月30日，b：2019价</w:t>
      </w:r>
      <w:r>
        <w:rPr>
          <w:rFonts w:ascii="仿宋" w:hAnsi="仿宋" w:eastAsia="仿宋" w:cs="仿宋"/>
          <w:spacing w:val="-1"/>
          <w:sz w:val="18"/>
          <w:szCs w:val="18"/>
        </w:rPr>
        <w:t>格对应2019年6月30日）</w:t>
      </w:r>
    </w:p>
    <w:p>
      <w:pPr>
        <w:pStyle w:val="2"/>
        <w:spacing w:line="431" w:lineRule="auto"/>
      </w:pPr>
    </w:p>
    <w:p>
      <w:pPr>
        <w:spacing w:before="78" w:line="217" w:lineRule="auto"/>
        <w:ind w:left="73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16"/>
          <w:sz w:val="24"/>
          <w:szCs w:val="24"/>
        </w:rPr>
        <w:t>表 15</w:t>
      </w:r>
      <w:r>
        <w:rPr>
          <w:rFonts w:ascii="仿宋" w:hAnsi="仿宋" w:eastAsia="仿宋" w:cs="仿宋"/>
          <w:spacing w:val="55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16"/>
          <w:sz w:val="24"/>
          <w:szCs w:val="24"/>
        </w:rPr>
        <w:t>西</w:t>
      </w:r>
      <w:r>
        <w:rPr>
          <w:rFonts w:ascii="仿宋" w:hAnsi="仿宋" w:eastAsia="仿宋" w:cs="仿宋"/>
          <w:spacing w:val="-6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6"/>
          <w:sz w:val="24"/>
          <w:szCs w:val="24"/>
        </w:rPr>
        <w:t>畴县县城</w:t>
      </w:r>
      <w:r>
        <w:rPr>
          <w:rFonts w:ascii="仿宋" w:hAnsi="仿宋" w:eastAsia="仿宋" w:cs="仿宋"/>
          <w:spacing w:val="-7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6"/>
          <w:sz w:val="24"/>
          <w:szCs w:val="24"/>
        </w:rPr>
        <w:t>规划</w:t>
      </w:r>
      <w:r>
        <w:rPr>
          <w:rFonts w:ascii="仿宋" w:hAnsi="仿宋" w:eastAsia="仿宋" w:cs="仿宋"/>
          <w:spacing w:val="-44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6"/>
          <w:sz w:val="24"/>
          <w:szCs w:val="24"/>
        </w:rPr>
        <w:t>区公共管理</w:t>
      </w:r>
      <w:r>
        <w:rPr>
          <w:rFonts w:ascii="仿宋" w:hAnsi="仿宋" w:eastAsia="仿宋" w:cs="仿宋"/>
          <w:spacing w:val="-64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6"/>
          <w:sz w:val="24"/>
          <w:szCs w:val="24"/>
        </w:rPr>
        <w:t>与公共服务用地基准地价</w:t>
      </w:r>
      <w:r>
        <w:rPr>
          <w:rFonts w:ascii="仿宋" w:hAnsi="仿宋" w:eastAsia="仿宋" w:cs="仿宋"/>
          <w:spacing w:val="-7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6"/>
          <w:sz w:val="24"/>
          <w:szCs w:val="24"/>
        </w:rPr>
        <w:t>结</w:t>
      </w:r>
    </w:p>
    <w:p>
      <w:pPr>
        <w:spacing w:before="184" w:line="214" w:lineRule="auto"/>
        <w:ind w:left="310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28"/>
          <w:sz w:val="24"/>
          <w:szCs w:val="24"/>
        </w:rPr>
        <w:t>果与上一轮对比表</w:t>
      </w:r>
    </w:p>
    <w:p>
      <w:pPr>
        <w:spacing w:line="152" w:lineRule="exact"/>
      </w:pPr>
    </w:p>
    <w:tbl>
      <w:tblPr>
        <w:tblStyle w:val="6"/>
        <w:tblW w:w="86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333"/>
        <w:gridCol w:w="1064"/>
        <w:gridCol w:w="1058"/>
        <w:gridCol w:w="966"/>
        <w:gridCol w:w="1231"/>
        <w:gridCol w:w="1030"/>
        <w:gridCol w:w="12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68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8" w:lineRule="auto"/>
              <w:ind w:left="175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级别</w:t>
            </w:r>
          </w:p>
        </w:tc>
        <w:tc>
          <w:tcPr>
            <w:tcW w:w="133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7" w:lineRule="auto"/>
              <w:ind w:left="491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年度</w:t>
            </w:r>
          </w:p>
        </w:tc>
        <w:tc>
          <w:tcPr>
            <w:tcW w:w="2122" w:type="dxa"/>
            <w:gridSpan w:val="2"/>
            <w:noWrap w:val="0"/>
            <w:vAlign w:val="top"/>
          </w:tcPr>
          <w:p>
            <w:pPr>
              <w:pStyle w:val="5"/>
              <w:spacing w:before="229" w:line="217" w:lineRule="auto"/>
              <w:ind w:left="170"/>
              <w:rPr>
                <w:sz w:val="18"/>
                <w:szCs w:val="18"/>
              </w:rPr>
            </w:pPr>
            <w:r>
              <w:rPr>
                <w:spacing w:val="-13"/>
                <w:sz w:val="18"/>
                <w:szCs w:val="18"/>
              </w:rPr>
              <w:t>Ⅰ类公共服务用地：教育</w:t>
            </w:r>
          </w:p>
          <w:p>
            <w:pPr>
              <w:pStyle w:val="5"/>
              <w:spacing w:before="100" w:line="217" w:lineRule="auto"/>
              <w:ind w:left="111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用地、医疗卫生用地、文</w:t>
            </w:r>
          </w:p>
          <w:p>
            <w:pPr>
              <w:pStyle w:val="5"/>
              <w:spacing w:before="100" w:line="217" w:lineRule="auto"/>
              <w:ind w:left="3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化用地、体育用地</w:t>
            </w:r>
          </w:p>
        </w:tc>
        <w:tc>
          <w:tcPr>
            <w:tcW w:w="2197" w:type="dxa"/>
            <w:gridSpan w:val="2"/>
            <w:noWrap w:val="0"/>
            <w:vAlign w:val="top"/>
          </w:tcPr>
          <w:p>
            <w:pPr>
              <w:pStyle w:val="5"/>
              <w:spacing w:before="73" w:line="217" w:lineRule="auto"/>
              <w:ind w:left="15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Ⅱ类公共服务用地：机关</w:t>
            </w:r>
          </w:p>
          <w:p>
            <w:pPr>
              <w:pStyle w:val="5"/>
              <w:spacing w:before="100" w:line="217" w:lineRule="auto"/>
              <w:ind w:left="21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团体用地、新闻出版用</w:t>
            </w:r>
          </w:p>
          <w:p>
            <w:pPr>
              <w:pStyle w:val="5"/>
              <w:spacing w:before="100" w:line="217" w:lineRule="auto"/>
              <w:ind w:left="1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地、科研用地、社会福利</w:t>
            </w:r>
          </w:p>
          <w:p>
            <w:pPr>
              <w:pStyle w:val="5"/>
              <w:spacing w:before="99" w:line="219" w:lineRule="auto"/>
              <w:ind w:left="922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用地</w:t>
            </w:r>
          </w:p>
        </w:tc>
        <w:tc>
          <w:tcPr>
            <w:tcW w:w="2285" w:type="dxa"/>
            <w:gridSpan w:val="2"/>
            <w:noWrap w:val="0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69" w:lineRule="auto"/>
              <w:ind w:left="244" w:right="146" w:hanging="7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Ⅲ类公共服务用地：公用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设施用地、公园与绿地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8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pStyle w:val="5"/>
              <w:spacing w:before="70" w:line="221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元/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㎡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pStyle w:val="5"/>
              <w:spacing w:before="70" w:line="221" w:lineRule="auto"/>
              <w:ind w:left="226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万元/亩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pStyle w:val="5"/>
              <w:spacing w:before="70" w:line="221" w:lineRule="auto"/>
              <w:ind w:left="2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元/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㎡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pStyle w:val="5"/>
              <w:spacing w:before="70" w:line="221" w:lineRule="auto"/>
              <w:ind w:left="314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万元/亩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pStyle w:val="5"/>
              <w:spacing w:before="70" w:line="221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元/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㎡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pStyle w:val="5"/>
              <w:spacing w:before="70" w:line="221" w:lineRule="auto"/>
              <w:ind w:left="326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万元/亩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8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225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Ⅰ</w:t>
            </w:r>
            <w:r>
              <w:rPr>
                <w:spacing w:val="-3"/>
                <w:sz w:val="18"/>
                <w:szCs w:val="18"/>
              </w:rPr>
              <w:t>级</w:t>
            </w:r>
          </w:p>
        </w:tc>
        <w:tc>
          <w:tcPr>
            <w:tcW w:w="1333" w:type="dxa"/>
            <w:noWrap w:val="0"/>
            <w:vAlign w:val="top"/>
          </w:tcPr>
          <w:p>
            <w:pPr>
              <w:spacing w:before="101" w:line="188" w:lineRule="auto"/>
              <w:ind w:left="48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2023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spacing w:before="101" w:line="188" w:lineRule="auto"/>
              <w:ind w:left="39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742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before="101" w:line="188" w:lineRule="auto"/>
              <w:ind w:left="3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49.47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before="101" w:line="188" w:lineRule="auto"/>
              <w:ind w:left="35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506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spacing w:before="101" w:line="188" w:lineRule="auto"/>
              <w:ind w:left="42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33.73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spacing w:before="101" w:line="188" w:lineRule="auto"/>
              <w:ind w:left="38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361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before="101" w:line="188" w:lineRule="auto"/>
              <w:ind w:left="42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24.07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spacing w:before="102" w:line="188" w:lineRule="auto"/>
              <w:ind w:left="48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spacing w:before="102" w:line="188" w:lineRule="auto"/>
              <w:ind w:left="39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727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before="102" w:line="188" w:lineRule="auto"/>
              <w:ind w:left="3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48.47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before="102" w:line="188" w:lineRule="auto"/>
              <w:ind w:left="34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496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spacing w:before="102" w:line="188" w:lineRule="auto"/>
              <w:ind w:left="42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33.07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spacing w:before="102" w:line="188" w:lineRule="auto"/>
              <w:ind w:left="38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354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before="102" w:line="188" w:lineRule="auto"/>
              <w:ind w:left="42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23.60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pStyle w:val="5"/>
              <w:spacing w:before="70" w:line="218" w:lineRule="auto"/>
              <w:ind w:left="495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spacing w:before="101" w:line="188" w:lineRule="auto"/>
              <w:ind w:left="45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15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before="101" w:line="188" w:lineRule="auto"/>
              <w:ind w:left="39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1.00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before="101" w:line="188" w:lineRule="auto"/>
              <w:ind w:left="41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10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spacing w:before="101" w:line="188" w:lineRule="auto"/>
              <w:ind w:left="4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0.67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spacing w:before="104" w:line="185" w:lineRule="auto"/>
              <w:ind w:left="47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before="101" w:line="188" w:lineRule="auto"/>
              <w:ind w:left="47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8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gridSpan w:val="2"/>
            <w:noWrap w:val="0"/>
            <w:vAlign w:val="top"/>
          </w:tcPr>
          <w:p>
            <w:pPr>
              <w:pStyle w:val="5"/>
              <w:spacing w:before="74" w:line="217" w:lineRule="auto"/>
              <w:ind w:left="84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before="102" w:line="188" w:lineRule="auto"/>
              <w:ind w:left="29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2.06%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pStyle w:val="5"/>
              <w:spacing w:before="74" w:line="217" w:lineRule="auto"/>
              <w:ind w:left="12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spacing w:before="102" w:line="188" w:lineRule="auto"/>
              <w:ind w:left="38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2.02%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pStyle w:val="5"/>
              <w:spacing w:before="74" w:line="217" w:lineRule="auto"/>
              <w:ind w:left="15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before="102" w:line="188" w:lineRule="auto"/>
              <w:ind w:left="41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1.98%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8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99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Ⅱ</w:t>
            </w:r>
            <w:r>
              <w:rPr>
                <w:spacing w:val="-3"/>
                <w:sz w:val="18"/>
                <w:szCs w:val="18"/>
              </w:rPr>
              <w:t>级</w:t>
            </w:r>
          </w:p>
        </w:tc>
        <w:tc>
          <w:tcPr>
            <w:tcW w:w="1333" w:type="dxa"/>
            <w:noWrap w:val="0"/>
            <w:vAlign w:val="top"/>
          </w:tcPr>
          <w:p>
            <w:pPr>
              <w:spacing w:before="101" w:line="188" w:lineRule="auto"/>
              <w:ind w:left="48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2023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spacing w:before="101" w:line="188" w:lineRule="auto"/>
              <w:ind w:left="39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481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before="101" w:line="188" w:lineRule="auto"/>
              <w:ind w:left="3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32.07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before="101" w:line="188" w:lineRule="auto"/>
              <w:ind w:left="3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379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spacing w:before="101" w:line="188" w:lineRule="auto"/>
              <w:ind w:left="41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25.27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spacing w:before="101" w:line="188" w:lineRule="auto"/>
              <w:ind w:left="38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333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before="101" w:line="188" w:lineRule="auto"/>
              <w:ind w:left="42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22.20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spacing w:before="101" w:line="188" w:lineRule="auto"/>
              <w:ind w:left="48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spacing w:before="101" w:line="188" w:lineRule="auto"/>
              <w:ind w:left="39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473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before="101" w:line="188" w:lineRule="auto"/>
              <w:ind w:left="3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31.53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before="101" w:line="188" w:lineRule="auto"/>
              <w:ind w:left="3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373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spacing w:before="101" w:line="188" w:lineRule="auto"/>
              <w:ind w:left="41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24.87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spacing w:before="101" w:line="188" w:lineRule="auto"/>
              <w:ind w:left="38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328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before="101" w:line="188" w:lineRule="auto"/>
              <w:ind w:left="42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21.87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pStyle w:val="5"/>
              <w:spacing w:before="72" w:line="218" w:lineRule="auto"/>
              <w:ind w:left="495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spacing w:before="103" w:line="188" w:lineRule="auto"/>
              <w:ind w:left="49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before="103" w:line="188" w:lineRule="auto"/>
              <w:ind w:left="3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0.53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before="103" w:line="188" w:lineRule="auto"/>
              <w:ind w:left="44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spacing w:before="103" w:line="188" w:lineRule="auto"/>
              <w:ind w:left="4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0.40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spacing w:before="106" w:line="185" w:lineRule="auto"/>
              <w:ind w:left="47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before="103" w:line="188" w:lineRule="auto"/>
              <w:ind w:left="47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8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gridSpan w:val="2"/>
            <w:noWrap w:val="0"/>
            <w:vAlign w:val="top"/>
          </w:tcPr>
          <w:p>
            <w:pPr>
              <w:pStyle w:val="5"/>
              <w:spacing w:before="72" w:line="217" w:lineRule="auto"/>
              <w:ind w:left="84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before="102" w:line="188" w:lineRule="auto"/>
              <w:ind w:left="31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1.69%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pStyle w:val="5"/>
              <w:spacing w:before="72" w:line="217" w:lineRule="auto"/>
              <w:ind w:left="12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spacing w:before="102" w:line="188" w:lineRule="auto"/>
              <w:ind w:left="4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1.61%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pStyle w:val="5"/>
              <w:spacing w:before="72" w:line="217" w:lineRule="auto"/>
              <w:ind w:left="15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before="102" w:line="188" w:lineRule="auto"/>
              <w:ind w:left="41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1.52%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8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7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Ⅲ</w:t>
            </w:r>
            <w:r>
              <w:rPr>
                <w:spacing w:val="-3"/>
                <w:sz w:val="18"/>
                <w:szCs w:val="18"/>
              </w:rPr>
              <w:t>级</w:t>
            </w:r>
          </w:p>
        </w:tc>
        <w:tc>
          <w:tcPr>
            <w:tcW w:w="1333" w:type="dxa"/>
            <w:noWrap w:val="0"/>
            <w:vAlign w:val="top"/>
          </w:tcPr>
          <w:p>
            <w:pPr>
              <w:spacing w:before="102" w:line="188" w:lineRule="auto"/>
              <w:ind w:left="48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2023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spacing w:before="102" w:line="188" w:lineRule="auto"/>
              <w:ind w:left="4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303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before="102" w:line="188" w:lineRule="auto"/>
              <w:ind w:left="32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20.20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before="102" w:line="188" w:lineRule="auto"/>
              <w:ind w:left="3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252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spacing w:before="102" w:line="188" w:lineRule="auto"/>
              <w:ind w:left="43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16.80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spacing w:before="102" w:line="188" w:lineRule="auto"/>
              <w:ind w:left="38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234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before="102" w:line="188" w:lineRule="auto"/>
              <w:ind w:left="44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15.60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spacing w:before="102" w:line="188" w:lineRule="auto"/>
              <w:ind w:left="48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spacing w:before="102" w:line="188" w:lineRule="auto"/>
              <w:ind w:left="3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299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before="102" w:line="188" w:lineRule="auto"/>
              <w:ind w:left="34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19.93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before="102" w:line="188" w:lineRule="auto"/>
              <w:ind w:left="3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249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spacing w:before="102" w:line="188" w:lineRule="auto"/>
              <w:ind w:left="43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16.60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spacing w:before="102" w:line="188" w:lineRule="auto"/>
              <w:ind w:left="38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231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before="102" w:line="188" w:lineRule="auto"/>
              <w:ind w:left="44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15.40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pStyle w:val="5"/>
              <w:spacing w:before="73" w:line="218" w:lineRule="auto"/>
              <w:ind w:left="495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spacing w:before="101" w:line="188" w:lineRule="auto"/>
              <w:ind w:left="48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before="101" w:line="188" w:lineRule="auto"/>
              <w:ind w:left="37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0.27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before="101" w:line="188" w:lineRule="auto"/>
              <w:ind w:left="44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spacing w:before="101" w:line="188" w:lineRule="auto"/>
              <w:ind w:left="4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0.20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spacing w:before="101" w:line="188" w:lineRule="auto"/>
              <w:ind w:left="47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before="101" w:line="188" w:lineRule="auto"/>
              <w:ind w:left="47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8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gridSpan w:val="2"/>
            <w:noWrap w:val="0"/>
            <w:vAlign w:val="top"/>
          </w:tcPr>
          <w:p>
            <w:pPr>
              <w:pStyle w:val="5"/>
              <w:spacing w:before="73" w:line="217" w:lineRule="auto"/>
              <w:ind w:left="84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before="101" w:line="188" w:lineRule="auto"/>
              <w:ind w:left="31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1.34%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pStyle w:val="5"/>
              <w:spacing w:before="73" w:line="217" w:lineRule="auto"/>
              <w:ind w:left="12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spacing w:before="101" w:line="188" w:lineRule="auto"/>
              <w:ind w:left="4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1.20%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pStyle w:val="5"/>
              <w:spacing w:before="73" w:line="217" w:lineRule="auto"/>
              <w:ind w:left="15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255" w:type="dxa"/>
            <w:noWrap w:val="0"/>
            <w:vAlign w:val="top"/>
          </w:tcPr>
          <w:p>
            <w:pPr>
              <w:spacing w:before="101" w:line="188" w:lineRule="auto"/>
              <w:ind w:left="41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1.30%</w:t>
            </w:r>
          </w:p>
        </w:tc>
      </w:tr>
    </w:tbl>
    <w:p>
      <w:pPr>
        <w:spacing w:before="69" w:line="217" w:lineRule="auto"/>
        <w:ind w:left="484"/>
        <w:rPr>
          <w:rFonts w:ascii="仿宋" w:hAnsi="仿宋" w:eastAsia="仿宋" w:cs="仿宋"/>
          <w:sz w:val="18"/>
          <w:szCs w:val="18"/>
        </w:rPr>
      </w:pPr>
      <w:r>
        <w:rPr>
          <w:rFonts w:ascii="仿宋" w:hAnsi="仿宋" w:eastAsia="仿宋" w:cs="仿宋"/>
          <w:sz w:val="18"/>
          <w:szCs w:val="18"/>
        </w:rPr>
        <w:t>注：P=(a-b)/b(a:2023价格对应2023年6月30日，b：2019价</w:t>
      </w:r>
      <w:r>
        <w:rPr>
          <w:rFonts w:ascii="仿宋" w:hAnsi="仿宋" w:eastAsia="仿宋" w:cs="仿宋"/>
          <w:spacing w:val="-1"/>
          <w:sz w:val="18"/>
          <w:szCs w:val="18"/>
        </w:rPr>
        <w:t>格对应2019年6月30日）</w:t>
      </w:r>
    </w:p>
    <w:p>
      <w:pPr>
        <w:spacing w:line="217" w:lineRule="auto"/>
        <w:rPr>
          <w:rFonts w:ascii="仿宋" w:hAnsi="仿宋" w:eastAsia="仿宋" w:cs="仿宋"/>
          <w:sz w:val="18"/>
          <w:szCs w:val="18"/>
        </w:rPr>
        <w:sectPr>
          <w:footerReference r:id="rId19" w:type="default"/>
          <w:pgSz w:w="11906" w:h="16839"/>
          <w:pgMar w:top="1428" w:right="1590" w:bottom="1171" w:left="1684" w:header="0" w:footer="992" w:gutter="0"/>
          <w:cols w:space="720" w:num="1"/>
        </w:sectPr>
      </w:pPr>
    </w:p>
    <w:p>
      <w:pPr>
        <w:spacing w:before="124" w:line="216" w:lineRule="auto"/>
        <w:ind w:left="109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4"/>
          <w:sz w:val="24"/>
          <w:szCs w:val="24"/>
        </w:rPr>
        <w:t>表 16</w:t>
      </w:r>
      <w:r>
        <w:rPr>
          <w:rFonts w:ascii="仿宋" w:hAnsi="仿宋" w:eastAsia="仿宋" w:cs="仿宋"/>
          <w:spacing w:val="57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4"/>
          <w:sz w:val="24"/>
          <w:szCs w:val="24"/>
        </w:rPr>
        <w:t>西</w:t>
      </w:r>
      <w:r>
        <w:rPr>
          <w:rFonts w:ascii="仿宋" w:hAnsi="仿宋" w:eastAsia="仿宋" w:cs="仿宋"/>
          <w:spacing w:val="-66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畴县</w:t>
      </w:r>
      <w:r>
        <w:rPr>
          <w:rFonts w:ascii="仿宋" w:hAnsi="仿宋" w:eastAsia="仿宋" w:cs="仿宋"/>
          <w:spacing w:val="-68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兴街镇</w:t>
      </w:r>
      <w:r>
        <w:rPr>
          <w:rFonts w:ascii="仿宋" w:hAnsi="仿宋" w:eastAsia="仿宋" w:cs="仿宋"/>
          <w:spacing w:val="-68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等 8</w:t>
      </w:r>
      <w:r>
        <w:rPr>
          <w:rFonts w:ascii="仿宋" w:hAnsi="仿宋" w:eastAsia="仿宋" w:cs="仿宋"/>
          <w:spacing w:val="-23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个</w:t>
      </w:r>
      <w:r>
        <w:rPr>
          <w:rFonts w:ascii="仿宋" w:hAnsi="仿宋" w:eastAsia="仿宋" w:cs="仿宋"/>
          <w:spacing w:val="-43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乡镇集镇</w:t>
      </w:r>
      <w:r>
        <w:rPr>
          <w:rFonts w:ascii="仿宋" w:hAnsi="仿宋" w:eastAsia="仿宋" w:cs="仿宋"/>
          <w:spacing w:val="-69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规划</w:t>
      </w:r>
      <w:r>
        <w:rPr>
          <w:rFonts w:ascii="仿宋" w:hAnsi="仿宋" w:eastAsia="仿宋" w:cs="仿宋"/>
          <w:spacing w:val="-4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区基准地价</w:t>
      </w:r>
      <w:r>
        <w:rPr>
          <w:rFonts w:ascii="仿宋" w:hAnsi="仿宋" w:eastAsia="仿宋" w:cs="仿宋"/>
          <w:spacing w:val="-69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结果</w:t>
      </w:r>
      <w:r>
        <w:rPr>
          <w:rFonts w:ascii="仿宋" w:hAnsi="仿宋" w:eastAsia="仿宋" w:cs="仿宋"/>
          <w:spacing w:val="-64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与</w:t>
      </w:r>
      <w:r>
        <w:rPr>
          <w:rFonts w:ascii="仿宋" w:hAnsi="仿宋" w:eastAsia="仿宋" w:cs="仿宋"/>
          <w:spacing w:val="-71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4"/>
          <w:sz w:val="24"/>
          <w:szCs w:val="24"/>
        </w:rPr>
        <w:t>上</w:t>
      </w:r>
    </w:p>
    <w:p>
      <w:pPr>
        <w:spacing w:before="186" w:line="214" w:lineRule="auto"/>
        <w:ind w:left="389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22"/>
          <w:sz w:val="24"/>
          <w:szCs w:val="24"/>
        </w:rPr>
        <w:t>一轮对比表</w:t>
      </w:r>
    </w:p>
    <w:p>
      <w:pPr>
        <w:spacing w:line="74" w:lineRule="exact"/>
      </w:pPr>
    </w:p>
    <w:tbl>
      <w:tblPr>
        <w:tblStyle w:val="6"/>
        <w:tblW w:w="924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598"/>
        <w:gridCol w:w="1083"/>
        <w:gridCol w:w="747"/>
        <w:gridCol w:w="870"/>
        <w:gridCol w:w="876"/>
        <w:gridCol w:w="892"/>
        <w:gridCol w:w="757"/>
        <w:gridCol w:w="961"/>
        <w:gridCol w:w="790"/>
        <w:gridCol w:w="9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75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8" w:lineRule="auto"/>
              <w:ind w:left="226"/>
              <w:rPr>
                <w:sz w:val="18"/>
                <w:szCs w:val="18"/>
              </w:rPr>
            </w:pPr>
            <w:r>
              <w:rPr>
                <w:spacing w:val="-17"/>
                <w:sz w:val="18"/>
                <w:szCs w:val="18"/>
              </w:rPr>
              <w:t>乡镇</w:t>
            </w: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8" w:lineRule="auto"/>
              <w:ind w:left="129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级别</w:t>
            </w:r>
          </w:p>
        </w:tc>
        <w:tc>
          <w:tcPr>
            <w:tcW w:w="108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7" w:lineRule="auto"/>
              <w:ind w:left="365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年度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7" w:lineRule="auto"/>
              <w:ind w:left="457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商服用地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6" w:lineRule="auto"/>
              <w:ind w:left="52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居住用地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pStyle w:val="5"/>
              <w:spacing w:before="189" w:line="269" w:lineRule="auto"/>
              <w:ind w:left="595" w:right="133" w:hanging="45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公共管理与公共服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务用地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8" w:lineRule="auto"/>
              <w:ind w:left="32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工矿仓储用地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5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7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元/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㎡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132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万元/亩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元/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㎡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145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万元/亩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元/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㎡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179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万元/亩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1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元/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㎡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158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万元/亩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5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312" w:lineRule="exact"/>
              <w:ind w:left="207"/>
              <w:rPr>
                <w:sz w:val="18"/>
                <w:szCs w:val="18"/>
              </w:rPr>
            </w:pPr>
            <w:r>
              <w:rPr>
                <w:spacing w:val="-8"/>
                <w:position w:val="10"/>
                <w:sz w:val="18"/>
                <w:szCs w:val="18"/>
              </w:rPr>
              <w:t>兴街</w:t>
            </w:r>
          </w:p>
          <w:p>
            <w:pPr>
              <w:pStyle w:val="5"/>
              <w:spacing w:line="217" w:lineRule="auto"/>
              <w:ind w:left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镇</w:t>
            </w: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79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Ⅰ</w:t>
            </w:r>
            <w:r>
              <w:rPr>
                <w:spacing w:val="-3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98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98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856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98" w:line="188" w:lineRule="auto"/>
              <w:ind w:left="23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57.07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98" w:line="188" w:lineRule="auto"/>
              <w:ind w:left="30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736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98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49.07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98" w:line="188" w:lineRule="auto"/>
              <w:ind w:left="24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301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98" w:line="188" w:lineRule="auto"/>
              <w:ind w:left="28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20.07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4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4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1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881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3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58.73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1" w:line="188" w:lineRule="auto"/>
              <w:ind w:left="30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368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24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24.53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213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2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14.20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7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7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1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2" w:line="188" w:lineRule="auto"/>
              <w:ind w:left="25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-25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2" w:line="188" w:lineRule="auto"/>
              <w:ind w:left="2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-</w:t>
            </w:r>
            <w:r>
              <w:rPr>
                <w:rFonts w:ascii="Times New Roman" w:hAnsi="Times New Roman" w:eastAsia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1.67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2" w:line="188" w:lineRule="auto"/>
              <w:ind w:left="30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368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2" w:line="188" w:lineRule="auto"/>
              <w:ind w:left="24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24.53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2" w:line="188" w:lineRule="auto"/>
              <w:ind w:left="29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88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2" w:line="188" w:lineRule="auto"/>
              <w:ind w:left="3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5.87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7" w:line="87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7" w:line="87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1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101" w:line="188" w:lineRule="auto"/>
              <w:ind w:left="5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-2.84%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101" w:line="188" w:lineRule="auto"/>
              <w:ind w:left="57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100.00%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01" w:line="188" w:lineRule="auto"/>
              <w:ind w:left="58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41.31%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177" w:line="86" w:lineRule="exact"/>
              <w:ind w:left="8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5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Ⅱ</w:t>
            </w:r>
            <w:r>
              <w:rPr>
                <w:spacing w:val="-2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1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1" w:line="188" w:lineRule="auto"/>
              <w:ind w:left="2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587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3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39.13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1" w:line="188" w:lineRule="auto"/>
              <w:ind w:left="30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524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34.93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217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2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14.47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1" w:line="188" w:lineRule="auto"/>
              <w:ind w:left="2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166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1" w:line="188" w:lineRule="auto"/>
              <w:ind w:left="26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13.73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0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0" w:line="188" w:lineRule="auto"/>
              <w:ind w:left="2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603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0" w:line="188" w:lineRule="auto"/>
              <w:ind w:left="23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40.20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0" w:line="188" w:lineRule="auto"/>
              <w:ind w:left="30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368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0" w:line="188" w:lineRule="auto"/>
              <w:ind w:left="24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24.53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0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213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0" w:line="188" w:lineRule="auto"/>
              <w:ind w:left="2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14.20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0" w:line="188" w:lineRule="auto"/>
              <w:ind w:left="2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163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0" w:line="188" w:lineRule="auto"/>
              <w:ind w:left="27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13.47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2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0" w:line="188" w:lineRule="auto"/>
              <w:ind w:left="25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-</w:t>
            </w:r>
            <w:r>
              <w:rPr>
                <w:rFonts w:ascii="Times New Roman" w:hAnsi="Times New Roman" w:eastAsia="Times New Roman" w:cs="Times New Roman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16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0" w:line="188" w:lineRule="auto"/>
              <w:ind w:left="2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-</w:t>
            </w:r>
            <w:r>
              <w:rPr>
                <w:rFonts w:ascii="Times New Roman" w:hAnsi="Times New Roman" w:eastAsia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1.07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0" w:line="188" w:lineRule="auto"/>
              <w:ind w:left="32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156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0" w:line="188" w:lineRule="auto"/>
              <w:ind w:left="2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10.40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0" w:line="188" w:lineRule="auto"/>
              <w:ind w:left="33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0" w:line="188" w:lineRule="auto"/>
              <w:ind w:left="3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0.27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0" w:line="188" w:lineRule="auto"/>
              <w:ind w:left="35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0" w:line="188" w:lineRule="auto"/>
              <w:ind w:left="3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2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5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-2.65%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60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42.39%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64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1.88%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64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1.84%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21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Ⅲ</w:t>
            </w:r>
            <w:r>
              <w:rPr>
                <w:spacing w:val="-3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1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1" w:line="188" w:lineRule="auto"/>
              <w:ind w:left="23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348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23.20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1" w:line="188" w:lineRule="auto"/>
              <w:ind w:left="3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335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24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22.33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2" w:line="188" w:lineRule="auto"/>
              <w:ind w:left="25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185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2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12.33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1" w:line="188" w:lineRule="auto"/>
              <w:ind w:left="2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153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2" w:line="188" w:lineRule="auto"/>
              <w:ind w:left="26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10.20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1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1" w:line="188" w:lineRule="auto"/>
              <w:ind w:left="2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357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23.80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1" w:line="188" w:lineRule="auto"/>
              <w:ind w:left="3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227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2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15.13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26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182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2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12.13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1" w:line="188" w:lineRule="auto"/>
              <w:ind w:left="2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150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1" w:line="188" w:lineRule="auto"/>
              <w:ind w:left="27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2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1" w:line="188" w:lineRule="auto"/>
              <w:ind w:left="3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-9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-0.60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1" w:line="188" w:lineRule="auto"/>
              <w:ind w:left="32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108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29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7.20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33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3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0.20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1" w:line="188" w:lineRule="auto"/>
              <w:ind w:left="35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1" w:line="188" w:lineRule="auto"/>
              <w:ind w:left="3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2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100" w:line="188" w:lineRule="auto"/>
              <w:ind w:left="5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-2.52%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100" w:line="188" w:lineRule="auto"/>
              <w:ind w:left="60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47.58%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00" w:line="188" w:lineRule="auto"/>
              <w:ind w:left="64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1.65%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100" w:line="188" w:lineRule="auto"/>
              <w:ind w:left="62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2.00%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72" w:line="217" w:lineRule="auto"/>
              <w:ind w:left="207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兴街</w:t>
            </w:r>
          </w:p>
          <w:p>
            <w:pPr>
              <w:pStyle w:val="5"/>
              <w:spacing w:before="100" w:line="222" w:lineRule="auto"/>
              <w:ind w:left="224"/>
              <w:rPr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出口</w:t>
            </w:r>
          </w:p>
          <w:p>
            <w:pPr>
              <w:pStyle w:val="5"/>
              <w:spacing w:before="95" w:line="218" w:lineRule="auto"/>
              <w:ind w:left="210"/>
              <w:rPr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贸易</w:t>
            </w:r>
          </w:p>
          <w:p>
            <w:pPr>
              <w:pStyle w:val="5"/>
              <w:spacing w:before="99" w:line="223" w:lineRule="auto"/>
              <w:ind w:left="20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加工</w:t>
            </w:r>
          </w:p>
          <w:p>
            <w:pPr>
              <w:pStyle w:val="5"/>
              <w:spacing w:before="94" w:line="228" w:lineRule="auto"/>
              <w:ind w:lef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区</w:t>
            </w: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贸易</w:t>
            </w:r>
          </w:p>
          <w:p>
            <w:pPr>
              <w:spacing w:before="97" w:line="223" w:lineRule="auto"/>
              <w:ind w:left="1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加工</w:t>
            </w:r>
          </w:p>
          <w:p>
            <w:pPr>
              <w:spacing w:before="95" w:line="224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区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0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0" w:line="188" w:lineRule="auto"/>
              <w:ind w:left="2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587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0" w:line="188" w:lineRule="auto"/>
              <w:ind w:left="23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39.13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0" w:line="188" w:lineRule="auto"/>
              <w:ind w:left="30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524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0" w:line="188" w:lineRule="auto"/>
              <w:ind w:left="24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34.93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0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217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0" w:line="188" w:lineRule="auto"/>
              <w:ind w:left="2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14.47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0" w:line="188" w:lineRule="auto"/>
              <w:ind w:left="2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149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0" w:line="188" w:lineRule="auto"/>
              <w:ind w:left="30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9.93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2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2" w:line="188" w:lineRule="auto"/>
              <w:ind w:left="2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603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2" w:line="188" w:lineRule="auto"/>
              <w:ind w:left="23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40.20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2" w:line="188" w:lineRule="auto"/>
              <w:ind w:left="30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368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2" w:line="188" w:lineRule="auto"/>
              <w:ind w:left="24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24.53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213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2" w:line="188" w:lineRule="auto"/>
              <w:ind w:left="2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14.20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2" w:line="188" w:lineRule="auto"/>
              <w:ind w:left="2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148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2" w:line="188" w:lineRule="auto"/>
              <w:ind w:left="30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9.87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1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2" w:line="188" w:lineRule="auto"/>
              <w:ind w:left="25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-</w:t>
            </w:r>
            <w:r>
              <w:rPr>
                <w:rFonts w:ascii="Times New Roman" w:hAnsi="Times New Roman" w:eastAsia="Times New Roman" w:cs="Times New Roman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16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2" w:line="188" w:lineRule="auto"/>
              <w:ind w:left="2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-</w:t>
            </w:r>
            <w:r>
              <w:rPr>
                <w:rFonts w:ascii="Times New Roman" w:hAnsi="Times New Roman" w:eastAsia="Times New Roman" w:cs="Times New Roman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1.07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2" w:line="188" w:lineRule="auto"/>
              <w:ind w:left="32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156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2" w:line="188" w:lineRule="auto"/>
              <w:ind w:left="2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10.40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2" w:line="188" w:lineRule="auto"/>
              <w:ind w:left="33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2" w:line="188" w:lineRule="auto"/>
              <w:ind w:left="3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0.27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2" w:line="188" w:lineRule="auto"/>
              <w:ind w:left="3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2" w:line="188" w:lineRule="auto"/>
              <w:ind w:left="3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75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212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243" w:line="188" w:lineRule="auto"/>
              <w:ind w:left="5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-2.65%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243" w:line="188" w:lineRule="auto"/>
              <w:ind w:left="60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42.39%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243" w:line="188" w:lineRule="auto"/>
              <w:ind w:left="64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1.88%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243" w:line="188" w:lineRule="auto"/>
              <w:ind w:left="62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0.68%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312" w:lineRule="exact"/>
              <w:ind w:left="201"/>
              <w:rPr>
                <w:sz w:val="18"/>
                <w:szCs w:val="18"/>
              </w:rPr>
            </w:pPr>
            <w:r>
              <w:rPr>
                <w:spacing w:val="-4"/>
                <w:position w:val="10"/>
                <w:sz w:val="18"/>
                <w:szCs w:val="18"/>
              </w:rPr>
              <w:t>鸡街</w:t>
            </w:r>
          </w:p>
          <w:p>
            <w:pPr>
              <w:pStyle w:val="5"/>
              <w:spacing w:line="219" w:lineRule="auto"/>
              <w:ind w:left="3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乡</w:t>
            </w: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79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Ⅰ</w:t>
            </w:r>
            <w:r>
              <w:rPr>
                <w:spacing w:val="-3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3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3" w:line="188" w:lineRule="auto"/>
              <w:ind w:left="23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491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3" w:line="188" w:lineRule="auto"/>
              <w:ind w:left="23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32.73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3" w:line="188" w:lineRule="auto"/>
              <w:ind w:left="3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385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3" w:line="188" w:lineRule="auto"/>
              <w:ind w:left="24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25.67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3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262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3" w:line="188" w:lineRule="auto"/>
              <w:ind w:left="2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17.47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9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9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3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3" w:line="188" w:lineRule="auto"/>
              <w:ind w:left="24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504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3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33.60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3" w:line="188" w:lineRule="auto"/>
              <w:ind w:left="30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376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3" w:line="188" w:lineRule="auto"/>
              <w:ind w:left="24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25.07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3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257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3" w:line="188" w:lineRule="auto"/>
              <w:ind w:left="2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17.13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8" w:line="87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8" w:line="87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1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2" w:line="188" w:lineRule="auto"/>
              <w:ind w:left="25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-</w:t>
            </w:r>
            <w:r>
              <w:rPr>
                <w:rFonts w:ascii="Times New Roman" w:hAnsi="Times New Roman" w:eastAsia="Times New Roman" w:cs="Times New Roman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13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2" w:line="188" w:lineRule="auto"/>
              <w:ind w:left="2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-0.87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2" w:line="188" w:lineRule="auto"/>
              <w:ind w:left="39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2" w:line="188" w:lineRule="auto"/>
              <w:ind w:left="29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0.60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5" w:line="185" w:lineRule="auto"/>
              <w:ind w:left="3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2" w:line="188" w:lineRule="auto"/>
              <w:ind w:left="3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0.33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8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8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4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5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-2.58%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6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2.39%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64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1.95%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177" w:line="87" w:lineRule="exact"/>
              <w:ind w:left="8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5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Ⅱ</w:t>
            </w:r>
            <w:r>
              <w:rPr>
                <w:spacing w:val="-2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1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1" w:line="188" w:lineRule="auto"/>
              <w:ind w:left="23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336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22.40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1" w:line="188" w:lineRule="auto"/>
              <w:ind w:left="3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288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2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19.20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210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2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14.00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1" w:line="188" w:lineRule="auto"/>
              <w:ind w:left="2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162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1" w:line="188" w:lineRule="auto"/>
              <w:ind w:left="26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13.73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1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1" w:line="188" w:lineRule="auto"/>
              <w:ind w:left="2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344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22.93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1" w:line="188" w:lineRule="auto"/>
              <w:ind w:left="3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282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2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18.80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206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2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13.73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1" w:line="188" w:lineRule="auto"/>
              <w:ind w:left="2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161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1" w:line="188" w:lineRule="auto"/>
              <w:ind w:left="27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13.47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2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3" w:line="188" w:lineRule="auto"/>
              <w:ind w:left="3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-8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3" w:line="188" w:lineRule="auto"/>
              <w:ind w:left="2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-0.53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3" w:line="188" w:lineRule="auto"/>
              <w:ind w:left="3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3" w:line="188" w:lineRule="auto"/>
              <w:ind w:left="29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0.40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3" w:line="188" w:lineRule="auto"/>
              <w:ind w:left="33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3" w:line="188" w:lineRule="auto"/>
              <w:ind w:left="3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0.27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3" w:line="188" w:lineRule="auto"/>
              <w:ind w:left="3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3" w:line="188" w:lineRule="auto"/>
              <w:ind w:left="3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2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5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-2.33%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6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13%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64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1.94%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62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0.62%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21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Ⅲ</w:t>
            </w:r>
            <w:r>
              <w:rPr>
                <w:spacing w:val="-3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2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78" w:line="86" w:lineRule="exact"/>
              <w:ind w:left="3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78" w:line="86" w:lineRule="exact"/>
              <w:ind w:left="37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78" w:line="86" w:lineRule="exact"/>
              <w:ind w:left="3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78" w:line="86" w:lineRule="exact"/>
              <w:ind w:left="3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78" w:line="86" w:lineRule="exact"/>
              <w:ind w:left="3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78" w:line="86" w:lineRule="exact"/>
              <w:ind w:left="42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8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8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2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2" w:line="188" w:lineRule="auto"/>
              <w:ind w:left="23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268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2" w:line="188" w:lineRule="auto"/>
              <w:ind w:left="24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17.87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2" w:line="188" w:lineRule="auto"/>
              <w:ind w:left="32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193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2" w:line="188" w:lineRule="auto"/>
              <w:ind w:left="2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12.87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2" w:line="188" w:lineRule="auto"/>
              <w:ind w:left="26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174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2" w:line="188" w:lineRule="auto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11.6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2" w:line="188" w:lineRule="auto"/>
              <w:ind w:left="2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144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2" w:line="188" w:lineRule="auto"/>
              <w:ind w:left="35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9.6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3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77" w:line="87" w:lineRule="exact"/>
              <w:ind w:left="3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77" w:line="87" w:lineRule="exact"/>
              <w:ind w:left="37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77" w:line="87" w:lineRule="exact"/>
              <w:ind w:left="3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77" w:line="87" w:lineRule="exact"/>
              <w:ind w:left="3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77" w:line="87" w:lineRule="exact"/>
              <w:ind w:left="3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77" w:line="87" w:lineRule="exact"/>
              <w:ind w:left="42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7" w:line="87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7" w:line="87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3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177" w:line="86" w:lineRule="exact"/>
              <w:ind w:left="75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177" w:line="86" w:lineRule="exact"/>
              <w:ind w:left="8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77" w:line="86" w:lineRule="exact"/>
              <w:ind w:left="80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177" w:line="86" w:lineRule="exact"/>
              <w:ind w:left="8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312" w:lineRule="exact"/>
              <w:ind w:left="202"/>
              <w:rPr>
                <w:sz w:val="18"/>
                <w:szCs w:val="18"/>
              </w:rPr>
            </w:pPr>
            <w:r>
              <w:rPr>
                <w:spacing w:val="-5"/>
                <w:position w:val="10"/>
                <w:sz w:val="18"/>
                <w:szCs w:val="18"/>
              </w:rPr>
              <w:t>蚌谷</w:t>
            </w:r>
          </w:p>
          <w:p>
            <w:pPr>
              <w:pStyle w:val="5"/>
              <w:spacing w:line="219" w:lineRule="auto"/>
              <w:ind w:left="3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乡</w:t>
            </w: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79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Ⅰ</w:t>
            </w:r>
            <w:r>
              <w:rPr>
                <w:spacing w:val="-3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3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3" w:line="188" w:lineRule="auto"/>
              <w:ind w:left="23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443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3" w:line="188" w:lineRule="auto"/>
              <w:ind w:left="2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29.53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3" w:line="188" w:lineRule="auto"/>
              <w:ind w:left="3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354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3" w:line="188" w:lineRule="auto"/>
              <w:ind w:left="24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23.60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3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259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3" w:line="188" w:lineRule="auto"/>
              <w:ind w:left="2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17.27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9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9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3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3" w:line="188" w:lineRule="auto"/>
              <w:ind w:left="23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455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3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30.33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3" w:line="188" w:lineRule="auto"/>
              <w:ind w:left="30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347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3" w:line="188" w:lineRule="auto"/>
              <w:ind w:left="24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23.13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3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254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3" w:line="188" w:lineRule="auto"/>
              <w:ind w:left="2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16.93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8" w:line="87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8" w:line="87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1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2" w:line="188" w:lineRule="auto"/>
              <w:ind w:left="25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-</w:t>
            </w:r>
            <w:r>
              <w:rPr>
                <w:rFonts w:ascii="Times New Roman" w:hAnsi="Times New Roman" w:eastAsia="Times New Roman" w:cs="Times New Roman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12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2" w:line="188" w:lineRule="auto"/>
              <w:ind w:left="2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-0.80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5" w:line="185" w:lineRule="auto"/>
              <w:ind w:left="39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2" w:line="188" w:lineRule="auto"/>
              <w:ind w:left="29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0.47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5" w:line="185" w:lineRule="auto"/>
              <w:ind w:left="3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2" w:line="188" w:lineRule="auto"/>
              <w:ind w:left="3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0.33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8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8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4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5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-2.64%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6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2.02%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64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1.97%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177" w:line="87" w:lineRule="exact"/>
              <w:ind w:left="8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5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Ⅱ</w:t>
            </w:r>
            <w:r>
              <w:rPr>
                <w:spacing w:val="-2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1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1" w:line="188" w:lineRule="auto"/>
              <w:ind w:left="23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283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18.87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1" w:line="188" w:lineRule="auto"/>
              <w:ind w:left="3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259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2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17.27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223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2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14.87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1" w:line="188" w:lineRule="auto"/>
              <w:ind w:left="2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159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1" w:line="188" w:lineRule="auto"/>
              <w:ind w:left="26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13.73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1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1" w:line="188" w:lineRule="auto"/>
              <w:ind w:left="23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290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4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19.33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1" w:line="188" w:lineRule="auto"/>
              <w:ind w:left="3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254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2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16.93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221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2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14.73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1" w:line="188" w:lineRule="auto"/>
              <w:ind w:left="2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158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1" w:line="188" w:lineRule="auto"/>
              <w:ind w:left="27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13.47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5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2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6" w:line="185" w:lineRule="auto"/>
              <w:ind w:left="3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-7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3" w:line="188" w:lineRule="auto"/>
              <w:ind w:left="2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-0.47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6" w:line="185" w:lineRule="auto"/>
              <w:ind w:left="39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3" w:line="188" w:lineRule="auto"/>
              <w:ind w:left="29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0.33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3" w:line="188" w:lineRule="auto"/>
              <w:ind w:left="33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3" w:line="188" w:lineRule="auto"/>
              <w:ind w:left="3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0.13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3" w:line="188" w:lineRule="auto"/>
              <w:ind w:left="3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3" w:line="188" w:lineRule="auto"/>
              <w:ind w:left="3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0.07</w:t>
            </w:r>
          </w:p>
        </w:tc>
      </w:tr>
    </w:tbl>
    <w:p>
      <w:pPr>
        <w:pStyle w:val="2"/>
      </w:pPr>
    </w:p>
    <w:p>
      <w:pPr>
        <w:sectPr>
          <w:footerReference r:id="rId20" w:type="default"/>
          <w:pgSz w:w="11906" w:h="16839"/>
          <w:pgMar w:top="1431" w:right="1326" w:bottom="1171" w:left="1325" w:header="0" w:footer="9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24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598"/>
        <w:gridCol w:w="1083"/>
        <w:gridCol w:w="747"/>
        <w:gridCol w:w="870"/>
        <w:gridCol w:w="876"/>
        <w:gridCol w:w="892"/>
        <w:gridCol w:w="757"/>
        <w:gridCol w:w="961"/>
        <w:gridCol w:w="790"/>
        <w:gridCol w:w="9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75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8" w:lineRule="auto"/>
              <w:ind w:left="226"/>
              <w:rPr>
                <w:sz w:val="18"/>
                <w:szCs w:val="18"/>
              </w:rPr>
            </w:pPr>
            <w:r>
              <w:rPr>
                <w:spacing w:val="-17"/>
                <w:sz w:val="18"/>
                <w:szCs w:val="18"/>
              </w:rPr>
              <w:t>乡镇</w:t>
            </w: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8" w:lineRule="auto"/>
              <w:ind w:left="129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级别</w:t>
            </w:r>
          </w:p>
        </w:tc>
        <w:tc>
          <w:tcPr>
            <w:tcW w:w="108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7" w:lineRule="auto"/>
              <w:ind w:left="365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年度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7" w:lineRule="auto"/>
              <w:ind w:left="457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商服用地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6" w:lineRule="auto"/>
              <w:ind w:left="52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居住用地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pStyle w:val="5"/>
              <w:spacing w:before="189" w:line="269" w:lineRule="auto"/>
              <w:ind w:left="595" w:right="133" w:hanging="45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公共管理与公共服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务用地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8" w:lineRule="auto"/>
              <w:ind w:left="32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工矿仓储用地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5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7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元/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㎡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132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万元/亩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元/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㎡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145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万元/亩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元/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㎡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179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万元/亩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1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元/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㎡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158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万元/亩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5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0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98" w:line="188" w:lineRule="auto"/>
              <w:ind w:left="5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-2.41%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98" w:line="188" w:lineRule="auto"/>
              <w:ind w:left="6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1.97%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98" w:line="188" w:lineRule="auto"/>
              <w:ind w:left="6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0.90%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98" w:line="188" w:lineRule="auto"/>
              <w:ind w:left="62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0.63%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21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Ⅲ</w:t>
            </w:r>
            <w:r>
              <w:rPr>
                <w:spacing w:val="-3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1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77" w:line="86" w:lineRule="exact"/>
              <w:ind w:left="3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77" w:line="86" w:lineRule="exact"/>
              <w:ind w:left="37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77" w:line="86" w:lineRule="exact"/>
              <w:ind w:left="3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77" w:line="86" w:lineRule="exact"/>
              <w:ind w:left="3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77" w:line="86" w:lineRule="exact"/>
              <w:ind w:left="3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77" w:line="86" w:lineRule="exact"/>
              <w:ind w:left="42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7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7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1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1" w:line="188" w:lineRule="auto"/>
              <w:ind w:left="23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231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9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15.4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1" w:line="188" w:lineRule="auto"/>
              <w:ind w:left="3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202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2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13.47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26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176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2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11.73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1" w:line="188" w:lineRule="auto"/>
              <w:ind w:left="2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141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1" w:line="188" w:lineRule="auto"/>
              <w:ind w:left="35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9.4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0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77" w:line="86" w:lineRule="exact"/>
              <w:ind w:left="3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77" w:line="86" w:lineRule="exact"/>
              <w:ind w:left="37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77" w:line="86" w:lineRule="exact"/>
              <w:ind w:left="3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77" w:line="86" w:lineRule="exact"/>
              <w:ind w:left="3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77" w:line="86" w:lineRule="exact"/>
              <w:ind w:left="3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77" w:line="86" w:lineRule="exact"/>
              <w:ind w:left="42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7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7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4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177" w:line="87" w:lineRule="exact"/>
              <w:ind w:left="75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177" w:line="87" w:lineRule="exact"/>
              <w:ind w:left="8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77" w:line="87" w:lineRule="exact"/>
              <w:ind w:left="80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177" w:line="87" w:lineRule="exact"/>
              <w:ind w:left="8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312" w:lineRule="exact"/>
              <w:ind w:left="205"/>
              <w:rPr>
                <w:sz w:val="18"/>
                <w:szCs w:val="18"/>
              </w:rPr>
            </w:pPr>
            <w:r>
              <w:rPr>
                <w:spacing w:val="-6"/>
                <w:position w:val="10"/>
                <w:sz w:val="18"/>
                <w:szCs w:val="18"/>
              </w:rPr>
              <w:t>莲花</w:t>
            </w:r>
          </w:p>
          <w:p>
            <w:pPr>
              <w:pStyle w:val="5"/>
              <w:spacing w:line="218" w:lineRule="auto"/>
              <w:ind w:left="202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塘乡</w:t>
            </w: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79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Ⅰ</w:t>
            </w:r>
            <w:r>
              <w:rPr>
                <w:spacing w:val="-3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1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1" w:line="188" w:lineRule="auto"/>
              <w:ind w:left="23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471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3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31.40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1" w:line="188" w:lineRule="auto"/>
              <w:ind w:left="3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363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24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24.20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258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2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17.20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7" w:line="87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7" w:line="87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1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1" w:line="188" w:lineRule="auto"/>
              <w:ind w:left="23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483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3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32.20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1" w:line="188" w:lineRule="auto"/>
              <w:ind w:left="30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356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24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23.73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253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2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16.87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7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7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2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3" w:line="188" w:lineRule="auto"/>
              <w:ind w:left="25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-</w:t>
            </w:r>
            <w:r>
              <w:rPr>
                <w:rFonts w:ascii="Times New Roman" w:hAnsi="Times New Roman" w:eastAsia="Times New Roman" w:cs="Times New Roman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12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3" w:line="188" w:lineRule="auto"/>
              <w:ind w:left="2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-0.80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6" w:line="185" w:lineRule="auto"/>
              <w:ind w:left="39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3" w:line="188" w:lineRule="auto"/>
              <w:ind w:left="29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0.47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6" w:line="185" w:lineRule="auto"/>
              <w:ind w:left="33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3" w:line="188" w:lineRule="auto"/>
              <w:ind w:left="3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0.33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9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9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2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5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-2.48%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6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1.97%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64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1.98%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178" w:line="87" w:lineRule="exact"/>
              <w:ind w:left="8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5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Ⅱ</w:t>
            </w:r>
            <w:r>
              <w:rPr>
                <w:spacing w:val="-2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2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2" w:line="188" w:lineRule="auto"/>
              <w:ind w:left="23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305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2" w:line="188" w:lineRule="auto"/>
              <w:ind w:left="2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20.33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2" w:line="188" w:lineRule="auto"/>
              <w:ind w:left="3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279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2" w:line="188" w:lineRule="auto"/>
              <w:ind w:left="2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18.60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231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2" w:line="188" w:lineRule="auto"/>
              <w:ind w:left="2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15.40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2" w:line="188" w:lineRule="auto"/>
              <w:ind w:left="2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161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2" w:line="188" w:lineRule="auto"/>
              <w:ind w:left="26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13.73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2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2" w:line="188" w:lineRule="auto"/>
              <w:ind w:left="2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312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2" w:line="188" w:lineRule="auto"/>
              <w:ind w:left="2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20.80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2" w:line="188" w:lineRule="auto"/>
              <w:ind w:left="3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274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2" w:line="188" w:lineRule="auto"/>
              <w:ind w:left="2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18.27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228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2" w:line="188" w:lineRule="auto"/>
              <w:ind w:left="2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15.20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2" w:line="188" w:lineRule="auto"/>
              <w:ind w:left="2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160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2" w:line="188" w:lineRule="auto"/>
              <w:ind w:left="27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13.47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3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4" w:line="185" w:lineRule="auto"/>
              <w:ind w:left="3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-7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-0.47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4" w:line="185" w:lineRule="auto"/>
              <w:ind w:left="39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29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0.33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33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3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0.20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1" w:line="188" w:lineRule="auto"/>
              <w:ind w:left="3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1" w:line="188" w:lineRule="auto"/>
              <w:ind w:left="3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3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101" w:line="188" w:lineRule="auto"/>
              <w:ind w:left="5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-2.24%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101" w:line="188" w:lineRule="auto"/>
              <w:ind w:left="6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1.82%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01" w:line="188" w:lineRule="auto"/>
              <w:ind w:left="64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1.32%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101" w:line="188" w:lineRule="auto"/>
              <w:ind w:left="62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0.63%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21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Ⅲ</w:t>
            </w:r>
            <w:r>
              <w:rPr>
                <w:spacing w:val="-3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3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79" w:line="86" w:lineRule="exact"/>
              <w:ind w:left="3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79" w:line="86" w:lineRule="exact"/>
              <w:ind w:left="37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79" w:line="86" w:lineRule="exact"/>
              <w:ind w:left="3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79" w:line="86" w:lineRule="exact"/>
              <w:ind w:left="3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79" w:line="86" w:lineRule="exact"/>
              <w:ind w:left="3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79" w:line="86" w:lineRule="exact"/>
              <w:ind w:left="42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9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9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3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3" w:line="188" w:lineRule="auto"/>
              <w:ind w:left="23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237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3" w:line="188" w:lineRule="auto"/>
              <w:ind w:left="29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15.8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3" w:line="188" w:lineRule="auto"/>
              <w:ind w:left="3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218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3" w:line="188" w:lineRule="auto"/>
              <w:ind w:left="2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14.53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3" w:line="188" w:lineRule="auto"/>
              <w:ind w:left="26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181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3" w:line="188" w:lineRule="auto"/>
              <w:ind w:left="2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12.07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3" w:line="188" w:lineRule="auto"/>
              <w:ind w:left="2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146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3" w:line="188" w:lineRule="auto"/>
              <w:ind w:left="30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9.73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1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78" w:line="86" w:lineRule="exact"/>
              <w:ind w:left="3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78" w:line="86" w:lineRule="exact"/>
              <w:ind w:left="37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78" w:line="86" w:lineRule="exact"/>
              <w:ind w:left="3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78" w:line="86" w:lineRule="exact"/>
              <w:ind w:left="3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78" w:line="86" w:lineRule="exact"/>
              <w:ind w:left="3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78" w:line="86" w:lineRule="exact"/>
              <w:ind w:left="42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8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8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4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177" w:line="87" w:lineRule="exact"/>
              <w:ind w:left="75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177" w:line="87" w:lineRule="exact"/>
              <w:ind w:left="8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77" w:line="87" w:lineRule="exact"/>
              <w:ind w:left="80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177" w:line="87" w:lineRule="exact"/>
              <w:ind w:left="8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312" w:lineRule="exact"/>
              <w:ind w:left="206"/>
              <w:rPr>
                <w:sz w:val="18"/>
                <w:szCs w:val="18"/>
              </w:rPr>
            </w:pPr>
            <w:r>
              <w:rPr>
                <w:spacing w:val="-7"/>
                <w:position w:val="10"/>
                <w:sz w:val="18"/>
                <w:szCs w:val="18"/>
              </w:rPr>
              <w:t>董马</w:t>
            </w:r>
          </w:p>
          <w:p>
            <w:pPr>
              <w:pStyle w:val="5"/>
              <w:spacing w:line="219" w:lineRule="auto"/>
              <w:ind w:left="3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乡</w:t>
            </w: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79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Ⅰ</w:t>
            </w:r>
            <w:r>
              <w:rPr>
                <w:spacing w:val="-3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1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1" w:line="188" w:lineRule="auto"/>
              <w:ind w:left="23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423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28.20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1" w:line="188" w:lineRule="auto"/>
              <w:ind w:left="3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339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24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22.60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263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2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17.53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7" w:line="87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7" w:line="87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1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1" w:line="188" w:lineRule="auto"/>
              <w:ind w:left="23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434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28.93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1" w:line="188" w:lineRule="auto"/>
              <w:ind w:left="30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333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24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22.20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259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2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17.27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7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7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2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3" w:line="188" w:lineRule="auto"/>
              <w:ind w:left="25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-</w:t>
            </w:r>
            <w:r>
              <w:rPr>
                <w:rFonts w:ascii="Times New Roman" w:hAnsi="Times New Roman" w:eastAsia="Times New Roman" w:cs="Times New Roman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11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3" w:line="188" w:lineRule="auto"/>
              <w:ind w:left="2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-0.73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3" w:line="188" w:lineRule="auto"/>
              <w:ind w:left="3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3" w:line="188" w:lineRule="auto"/>
              <w:ind w:left="29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0.40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3" w:line="188" w:lineRule="auto"/>
              <w:ind w:left="33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3" w:line="188" w:lineRule="auto"/>
              <w:ind w:left="3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0.27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9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9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2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5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-2.53%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6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1.80%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64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1.54%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178" w:line="87" w:lineRule="exact"/>
              <w:ind w:left="8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5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Ⅱ</w:t>
            </w:r>
            <w:r>
              <w:rPr>
                <w:spacing w:val="-2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2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2" w:line="188" w:lineRule="auto"/>
              <w:ind w:left="23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272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2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18.13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2" w:line="188" w:lineRule="auto"/>
              <w:ind w:left="3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248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2" w:line="188" w:lineRule="auto"/>
              <w:ind w:left="2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16.53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222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2" w:line="188" w:lineRule="auto"/>
              <w:ind w:left="2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14.80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2" w:line="188" w:lineRule="auto"/>
              <w:ind w:left="2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154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2" w:line="188" w:lineRule="auto"/>
              <w:ind w:left="26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13.73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2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2" w:line="188" w:lineRule="auto"/>
              <w:ind w:left="23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279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2" w:line="188" w:lineRule="auto"/>
              <w:ind w:left="24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18.60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2" w:line="188" w:lineRule="auto"/>
              <w:ind w:left="3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244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2" w:line="188" w:lineRule="auto"/>
              <w:ind w:left="2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16.27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220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2" w:line="188" w:lineRule="auto"/>
              <w:ind w:left="2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14.67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2" w:line="188" w:lineRule="auto"/>
              <w:ind w:left="2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153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2" w:line="188" w:lineRule="auto"/>
              <w:ind w:left="27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13.47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3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4" w:line="185" w:lineRule="auto"/>
              <w:ind w:left="3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-7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-0.47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1" w:line="188" w:lineRule="auto"/>
              <w:ind w:left="39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29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0.27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33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3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0.13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1" w:line="188" w:lineRule="auto"/>
              <w:ind w:left="3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1" w:line="188" w:lineRule="auto"/>
              <w:ind w:left="3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3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101" w:line="188" w:lineRule="auto"/>
              <w:ind w:left="5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-2.51%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101" w:line="188" w:lineRule="auto"/>
              <w:ind w:left="6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1.64%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01" w:line="188" w:lineRule="auto"/>
              <w:ind w:left="6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0.91%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101" w:line="188" w:lineRule="auto"/>
              <w:ind w:left="62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0.65%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21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Ⅲ</w:t>
            </w:r>
            <w:r>
              <w:rPr>
                <w:spacing w:val="-3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3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79" w:line="86" w:lineRule="exact"/>
              <w:ind w:left="3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79" w:line="86" w:lineRule="exact"/>
              <w:ind w:left="37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79" w:line="86" w:lineRule="exact"/>
              <w:ind w:left="3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79" w:line="86" w:lineRule="exact"/>
              <w:ind w:left="3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79" w:line="86" w:lineRule="exact"/>
              <w:ind w:left="3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79" w:line="86" w:lineRule="exact"/>
              <w:ind w:left="42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9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9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3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3" w:line="188" w:lineRule="auto"/>
              <w:ind w:left="23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218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3" w:line="188" w:lineRule="auto"/>
              <w:ind w:left="24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14.53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3" w:line="188" w:lineRule="auto"/>
              <w:ind w:left="32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193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3" w:line="188" w:lineRule="auto"/>
              <w:ind w:left="2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12.87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3" w:line="188" w:lineRule="auto"/>
              <w:ind w:left="26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174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3" w:line="188" w:lineRule="auto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11.6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3" w:line="188" w:lineRule="auto"/>
              <w:ind w:left="2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139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3" w:line="188" w:lineRule="auto"/>
              <w:ind w:left="30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9.27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1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78" w:line="86" w:lineRule="exact"/>
              <w:ind w:left="3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78" w:line="86" w:lineRule="exact"/>
              <w:ind w:left="37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78" w:line="86" w:lineRule="exact"/>
              <w:ind w:left="3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78" w:line="86" w:lineRule="exact"/>
              <w:ind w:left="3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78" w:line="86" w:lineRule="exact"/>
              <w:ind w:left="3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78" w:line="86" w:lineRule="exact"/>
              <w:ind w:left="42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8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8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4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177" w:line="87" w:lineRule="exact"/>
              <w:ind w:left="75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177" w:line="87" w:lineRule="exact"/>
              <w:ind w:left="8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77" w:line="87" w:lineRule="exact"/>
              <w:ind w:left="80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177" w:line="87" w:lineRule="exact"/>
              <w:ind w:left="8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312" w:lineRule="exact"/>
              <w:ind w:left="203"/>
              <w:rPr>
                <w:sz w:val="18"/>
                <w:szCs w:val="18"/>
              </w:rPr>
            </w:pPr>
            <w:r>
              <w:rPr>
                <w:spacing w:val="-5"/>
                <w:position w:val="10"/>
                <w:sz w:val="18"/>
                <w:szCs w:val="18"/>
              </w:rPr>
              <w:t>新马</w:t>
            </w:r>
          </w:p>
          <w:p>
            <w:pPr>
              <w:pStyle w:val="5"/>
              <w:spacing w:line="217" w:lineRule="auto"/>
              <w:ind w:left="19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街乡</w:t>
            </w: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79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Ⅰ</w:t>
            </w:r>
            <w:r>
              <w:rPr>
                <w:spacing w:val="-3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1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1" w:line="188" w:lineRule="auto"/>
              <w:ind w:left="23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412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27.47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1" w:line="188" w:lineRule="auto"/>
              <w:ind w:left="3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326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24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21.73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232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2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15.47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7" w:line="87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7" w:line="87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1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1" w:line="188" w:lineRule="auto"/>
              <w:ind w:left="23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422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28.13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1" w:line="188" w:lineRule="auto"/>
              <w:ind w:left="30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320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24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21.33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228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2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15.20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7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7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2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3" w:line="188" w:lineRule="auto"/>
              <w:ind w:left="25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-</w:t>
            </w:r>
            <w:r>
              <w:rPr>
                <w:rFonts w:ascii="Times New Roman" w:hAnsi="Times New Roman" w:eastAsia="Times New Roman" w:cs="Times New Roman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10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3" w:line="188" w:lineRule="auto"/>
              <w:ind w:left="2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-0.67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3" w:line="188" w:lineRule="auto"/>
              <w:ind w:left="3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3" w:line="188" w:lineRule="auto"/>
              <w:ind w:left="29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0.40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3" w:line="188" w:lineRule="auto"/>
              <w:ind w:left="33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3" w:line="188" w:lineRule="auto"/>
              <w:ind w:left="3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0.27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9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9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2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5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-2.37%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6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1.88%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64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1.75%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178" w:line="87" w:lineRule="exact"/>
              <w:ind w:left="8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5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Ⅱ</w:t>
            </w:r>
            <w:r>
              <w:rPr>
                <w:spacing w:val="-2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2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2" w:line="188" w:lineRule="auto"/>
              <w:ind w:left="23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271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2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18.07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2" w:line="188" w:lineRule="auto"/>
              <w:ind w:left="3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235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2" w:line="188" w:lineRule="auto"/>
              <w:ind w:left="2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15.67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211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2" w:line="188" w:lineRule="auto"/>
              <w:ind w:left="2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14.07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2" w:line="188" w:lineRule="auto"/>
              <w:ind w:left="2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154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2" w:line="188" w:lineRule="auto"/>
              <w:ind w:left="26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13.73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2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2" w:line="188" w:lineRule="auto"/>
              <w:ind w:left="23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277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2" w:line="188" w:lineRule="auto"/>
              <w:ind w:left="24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18.47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2" w:line="188" w:lineRule="auto"/>
              <w:ind w:left="3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232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2" w:line="188" w:lineRule="auto"/>
              <w:ind w:left="2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15.47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209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2" w:line="188" w:lineRule="auto"/>
              <w:ind w:left="2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13.93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2" w:line="188" w:lineRule="auto"/>
              <w:ind w:left="2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153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2" w:line="188" w:lineRule="auto"/>
              <w:ind w:left="27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13.47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3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1" w:line="188" w:lineRule="auto"/>
              <w:ind w:left="3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-6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-0.40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1" w:line="188" w:lineRule="auto"/>
              <w:ind w:left="39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29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0.20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33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3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0.13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1" w:line="188" w:lineRule="auto"/>
              <w:ind w:left="3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1" w:line="188" w:lineRule="auto"/>
              <w:ind w:left="3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3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101" w:line="188" w:lineRule="auto"/>
              <w:ind w:left="5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-2.</w:t>
            </w:r>
            <w:r>
              <w:rPr>
                <w:rFonts w:ascii="Times New Roman" w:hAnsi="Times New Roman" w:eastAsia="Times New Roman" w:cs="Times New Roman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17%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101" w:line="188" w:lineRule="auto"/>
              <w:ind w:left="6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1.29%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01" w:line="188" w:lineRule="auto"/>
              <w:ind w:left="6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0.96%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101" w:line="188" w:lineRule="auto"/>
              <w:ind w:left="62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0.65%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33" w:line="219" w:lineRule="auto"/>
              <w:ind w:left="121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Ⅲ</w:t>
            </w:r>
            <w:r>
              <w:rPr>
                <w:spacing w:val="-3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3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79" w:line="86" w:lineRule="exact"/>
              <w:ind w:left="3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79" w:line="86" w:lineRule="exact"/>
              <w:ind w:left="37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79" w:line="86" w:lineRule="exact"/>
              <w:ind w:left="3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79" w:line="86" w:lineRule="exact"/>
              <w:ind w:left="3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79" w:line="86" w:lineRule="exact"/>
              <w:ind w:left="3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79" w:line="86" w:lineRule="exact"/>
              <w:ind w:left="42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9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9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5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3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3" w:line="188" w:lineRule="auto"/>
              <w:ind w:left="23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223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3" w:line="188" w:lineRule="auto"/>
              <w:ind w:left="24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14.87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3" w:line="188" w:lineRule="auto"/>
              <w:ind w:left="32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188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3" w:line="188" w:lineRule="auto"/>
              <w:ind w:left="2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12.53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3" w:line="188" w:lineRule="auto"/>
              <w:ind w:left="26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169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3" w:line="188" w:lineRule="auto"/>
              <w:ind w:left="2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11.27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3" w:line="188" w:lineRule="auto"/>
              <w:ind w:left="2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140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3" w:line="188" w:lineRule="auto"/>
              <w:ind w:left="30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9.33</w:t>
            </w:r>
          </w:p>
        </w:tc>
      </w:tr>
    </w:tbl>
    <w:p>
      <w:pPr>
        <w:pStyle w:val="2"/>
      </w:pPr>
    </w:p>
    <w:p>
      <w:pPr>
        <w:sectPr>
          <w:footerReference r:id="rId21" w:type="default"/>
          <w:pgSz w:w="11906" w:h="16839"/>
          <w:pgMar w:top="1431" w:right="1326" w:bottom="1171" w:left="1325" w:header="0" w:footer="9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24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598"/>
        <w:gridCol w:w="1083"/>
        <w:gridCol w:w="747"/>
        <w:gridCol w:w="870"/>
        <w:gridCol w:w="876"/>
        <w:gridCol w:w="892"/>
        <w:gridCol w:w="757"/>
        <w:gridCol w:w="961"/>
        <w:gridCol w:w="790"/>
        <w:gridCol w:w="9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75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8" w:lineRule="auto"/>
              <w:ind w:left="226"/>
              <w:rPr>
                <w:sz w:val="18"/>
                <w:szCs w:val="18"/>
              </w:rPr>
            </w:pPr>
            <w:r>
              <w:rPr>
                <w:spacing w:val="-17"/>
                <w:sz w:val="18"/>
                <w:szCs w:val="18"/>
              </w:rPr>
              <w:t>乡镇</w:t>
            </w: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8" w:lineRule="auto"/>
              <w:ind w:left="129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级别</w:t>
            </w:r>
          </w:p>
        </w:tc>
        <w:tc>
          <w:tcPr>
            <w:tcW w:w="108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7" w:lineRule="auto"/>
              <w:ind w:left="365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年度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7" w:lineRule="auto"/>
              <w:ind w:left="457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商服用地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6" w:lineRule="auto"/>
              <w:ind w:left="52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居住用地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pStyle w:val="5"/>
              <w:spacing w:before="189" w:line="269" w:lineRule="auto"/>
              <w:ind w:left="595" w:right="133" w:hanging="45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公共管理与公共服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务用地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8" w:lineRule="auto"/>
              <w:ind w:left="32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工矿仓储用地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5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7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元/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㎡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132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万元/亩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元/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㎡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145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万元/亩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元/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㎡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179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万元/亩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1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元/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㎡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pStyle w:val="5"/>
              <w:spacing w:before="69" w:line="221" w:lineRule="auto"/>
              <w:ind w:left="158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万元/亩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5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0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74" w:line="86" w:lineRule="exact"/>
              <w:ind w:left="3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74" w:line="86" w:lineRule="exact"/>
              <w:ind w:left="37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74" w:line="86" w:lineRule="exact"/>
              <w:ind w:left="3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74" w:line="86" w:lineRule="exact"/>
              <w:ind w:left="3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74" w:line="86" w:lineRule="exact"/>
              <w:ind w:left="3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74" w:line="86" w:lineRule="exact"/>
              <w:ind w:left="42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4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4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1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177" w:line="86" w:lineRule="exact"/>
              <w:ind w:left="75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177" w:line="86" w:lineRule="exact"/>
              <w:ind w:left="8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77" w:line="86" w:lineRule="exact"/>
              <w:ind w:left="80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177" w:line="86" w:lineRule="exact"/>
              <w:ind w:left="8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5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312" w:lineRule="exact"/>
              <w:ind w:left="207"/>
              <w:rPr>
                <w:sz w:val="18"/>
                <w:szCs w:val="18"/>
              </w:rPr>
            </w:pPr>
            <w:r>
              <w:rPr>
                <w:spacing w:val="-7"/>
                <w:position w:val="10"/>
                <w:sz w:val="18"/>
                <w:szCs w:val="18"/>
              </w:rPr>
              <w:t>法斗</w:t>
            </w:r>
          </w:p>
          <w:p>
            <w:pPr>
              <w:pStyle w:val="5"/>
              <w:spacing w:line="219" w:lineRule="auto"/>
              <w:ind w:left="3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乡</w:t>
            </w: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79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Ⅰ</w:t>
            </w:r>
            <w:r>
              <w:rPr>
                <w:spacing w:val="-3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0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0" w:line="188" w:lineRule="auto"/>
              <w:ind w:left="23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384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25.60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0" w:line="188" w:lineRule="auto"/>
              <w:ind w:left="3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329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0" w:line="188" w:lineRule="auto"/>
              <w:ind w:left="24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21.93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240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2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16.00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6" w:line="87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6" w:line="87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1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1" w:line="188" w:lineRule="auto"/>
              <w:ind w:left="2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393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26.20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1" w:line="188" w:lineRule="auto"/>
              <w:ind w:left="30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323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24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21.53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236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2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15.73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7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7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3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2" w:line="188" w:lineRule="auto"/>
              <w:ind w:left="3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-9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2" w:line="188" w:lineRule="auto"/>
              <w:ind w:left="2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-0.60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2" w:line="188" w:lineRule="auto"/>
              <w:ind w:left="3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2" w:line="188" w:lineRule="auto"/>
              <w:ind w:left="29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0.40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2" w:line="188" w:lineRule="auto"/>
              <w:ind w:left="33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2" w:line="188" w:lineRule="auto"/>
              <w:ind w:left="3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0.27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7" w:line="87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7" w:line="87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3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101" w:line="188" w:lineRule="auto"/>
              <w:ind w:left="5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-2.29%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101" w:line="188" w:lineRule="auto"/>
              <w:ind w:left="6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1.86%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01" w:line="188" w:lineRule="auto"/>
              <w:ind w:left="64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1.69%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177" w:line="87" w:lineRule="exact"/>
              <w:ind w:left="8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5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Ⅱ</w:t>
            </w:r>
            <w:r>
              <w:rPr>
                <w:spacing w:val="-2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1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1" w:line="188" w:lineRule="auto"/>
              <w:ind w:left="23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263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17.53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1" w:line="188" w:lineRule="auto"/>
              <w:ind w:left="3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232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2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15.47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207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2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13.80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1" w:line="188" w:lineRule="auto"/>
              <w:ind w:left="2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157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1" w:line="188" w:lineRule="auto"/>
              <w:ind w:left="26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13.73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3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3" w:line="188" w:lineRule="auto"/>
              <w:ind w:left="23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269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3" w:line="188" w:lineRule="auto"/>
              <w:ind w:left="24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17.93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3" w:line="188" w:lineRule="auto"/>
              <w:ind w:left="3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228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3" w:line="188" w:lineRule="auto"/>
              <w:ind w:left="2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15.20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3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205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3" w:line="188" w:lineRule="auto"/>
              <w:ind w:left="2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13.67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3" w:line="188" w:lineRule="auto"/>
              <w:ind w:left="2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156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3" w:line="188" w:lineRule="auto"/>
              <w:ind w:left="27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13.47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2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3" w:line="188" w:lineRule="auto"/>
              <w:ind w:left="3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-6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3" w:line="188" w:lineRule="auto"/>
              <w:ind w:left="2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-0.40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3" w:line="188" w:lineRule="auto"/>
              <w:ind w:left="39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3" w:line="188" w:lineRule="auto"/>
              <w:ind w:left="29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0.27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3" w:line="188" w:lineRule="auto"/>
              <w:ind w:left="33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3" w:line="188" w:lineRule="auto"/>
              <w:ind w:left="3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0.13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3" w:line="188" w:lineRule="auto"/>
              <w:ind w:left="3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3" w:line="188" w:lineRule="auto"/>
              <w:ind w:left="3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2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5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-2.23%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6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1.75%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6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0.98%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62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0.64%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21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Ⅲ</w:t>
            </w:r>
            <w:r>
              <w:rPr>
                <w:spacing w:val="-3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2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77" w:line="87" w:lineRule="exact"/>
              <w:ind w:left="3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77" w:line="87" w:lineRule="exact"/>
              <w:ind w:left="37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77" w:line="87" w:lineRule="exact"/>
              <w:ind w:left="3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77" w:line="87" w:lineRule="exact"/>
              <w:ind w:left="3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77" w:line="87" w:lineRule="exact"/>
              <w:ind w:left="3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77" w:line="87" w:lineRule="exact"/>
              <w:ind w:left="42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7" w:line="87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7" w:line="87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1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1" w:line="188" w:lineRule="auto"/>
              <w:ind w:left="23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211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4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14.07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1" w:line="188" w:lineRule="auto"/>
              <w:ind w:left="32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184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2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12.27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26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165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41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11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1" w:line="188" w:lineRule="auto"/>
              <w:ind w:left="2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136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1" w:line="188" w:lineRule="auto"/>
              <w:ind w:left="30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9.07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3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77" w:line="86" w:lineRule="exact"/>
              <w:ind w:left="3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77" w:line="86" w:lineRule="exact"/>
              <w:ind w:left="37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77" w:line="86" w:lineRule="exact"/>
              <w:ind w:left="3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77" w:line="86" w:lineRule="exact"/>
              <w:ind w:left="3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77" w:line="86" w:lineRule="exact"/>
              <w:ind w:left="3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77" w:line="86" w:lineRule="exact"/>
              <w:ind w:left="42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7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7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3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179" w:line="86" w:lineRule="exact"/>
              <w:ind w:left="75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179" w:line="86" w:lineRule="exact"/>
              <w:ind w:left="8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79" w:line="86" w:lineRule="exact"/>
              <w:ind w:left="80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179" w:line="86" w:lineRule="exact"/>
              <w:ind w:left="8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312" w:lineRule="exact"/>
              <w:ind w:left="199"/>
              <w:rPr>
                <w:sz w:val="18"/>
                <w:szCs w:val="18"/>
              </w:rPr>
            </w:pPr>
            <w:r>
              <w:rPr>
                <w:spacing w:val="-3"/>
                <w:position w:val="10"/>
                <w:sz w:val="18"/>
                <w:szCs w:val="18"/>
              </w:rPr>
              <w:t>柏林</w:t>
            </w:r>
          </w:p>
          <w:p>
            <w:pPr>
              <w:pStyle w:val="5"/>
              <w:spacing w:line="219" w:lineRule="auto"/>
              <w:ind w:left="3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乡</w:t>
            </w: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79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Ⅰ</w:t>
            </w:r>
            <w:r>
              <w:rPr>
                <w:spacing w:val="-3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2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2" w:line="188" w:lineRule="auto"/>
              <w:ind w:left="23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356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2" w:line="188" w:lineRule="auto"/>
              <w:ind w:left="2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23.73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2" w:line="188" w:lineRule="auto"/>
              <w:ind w:left="3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323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2" w:line="188" w:lineRule="auto"/>
              <w:ind w:left="24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21.53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3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229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3" w:line="188" w:lineRule="auto"/>
              <w:ind w:left="2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15.27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8" w:line="87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8" w:line="87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2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2" w:line="188" w:lineRule="auto"/>
              <w:ind w:left="2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365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2" w:line="188" w:lineRule="auto"/>
              <w:ind w:left="2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24.33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2" w:line="188" w:lineRule="auto"/>
              <w:ind w:left="30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318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2" w:line="188" w:lineRule="auto"/>
              <w:ind w:left="245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21.20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2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226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2" w:line="188" w:lineRule="auto"/>
              <w:ind w:left="2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15.07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8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8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3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2" w:line="188" w:lineRule="auto"/>
              <w:ind w:left="3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-9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2" w:line="188" w:lineRule="auto"/>
              <w:ind w:left="2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-0.60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4" w:line="185" w:lineRule="auto"/>
              <w:ind w:left="39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2" w:line="188" w:lineRule="auto"/>
              <w:ind w:left="29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0.33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2" w:line="188" w:lineRule="auto"/>
              <w:ind w:left="33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2" w:line="188" w:lineRule="auto"/>
              <w:ind w:left="3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0.20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7" w:line="87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7" w:line="87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3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101" w:line="188" w:lineRule="auto"/>
              <w:ind w:left="5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-2.47%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101" w:line="188" w:lineRule="auto"/>
              <w:ind w:left="6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1.57%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01" w:line="188" w:lineRule="auto"/>
              <w:ind w:left="64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1.33%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177" w:line="87" w:lineRule="exact"/>
              <w:ind w:left="8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5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Ⅱ</w:t>
            </w:r>
            <w:r>
              <w:rPr>
                <w:spacing w:val="-2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1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1" w:line="188" w:lineRule="auto"/>
              <w:ind w:left="23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252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24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16.80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1" w:line="188" w:lineRule="auto"/>
              <w:ind w:left="30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235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25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15.67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8"/>
                <w:szCs w:val="18"/>
              </w:rPr>
              <w:t>211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28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14.07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1" w:line="188" w:lineRule="auto"/>
              <w:ind w:left="2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18"/>
                <w:szCs w:val="18"/>
              </w:rPr>
              <w:t>150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1" w:line="188" w:lineRule="auto"/>
              <w:ind w:left="26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8"/>
                <w:szCs w:val="18"/>
              </w:rPr>
              <w:t>13.73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3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3" w:line="188" w:lineRule="auto"/>
              <w:ind w:left="23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258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3" w:line="188" w:lineRule="auto"/>
              <w:ind w:left="24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17.20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3" w:line="188" w:lineRule="auto"/>
              <w:ind w:left="3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232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3" w:line="188" w:lineRule="auto"/>
              <w:ind w:left="2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15.47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3" w:line="188" w:lineRule="auto"/>
              <w:ind w:left="24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209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3" w:line="188" w:lineRule="auto"/>
              <w:ind w:left="2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13.93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3" w:line="188" w:lineRule="auto"/>
              <w:ind w:left="2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149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3" w:line="188" w:lineRule="auto"/>
              <w:ind w:left="27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13.47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2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3" w:line="188" w:lineRule="auto"/>
              <w:ind w:left="30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</w:rPr>
              <w:t>-6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3" w:line="188" w:lineRule="auto"/>
              <w:ind w:left="2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-0.40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3" w:line="188" w:lineRule="auto"/>
              <w:ind w:left="39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3" w:line="188" w:lineRule="auto"/>
              <w:ind w:left="29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0.20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3" w:line="188" w:lineRule="auto"/>
              <w:ind w:left="33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3" w:line="188" w:lineRule="auto"/>
              <w:ind w:left="3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0.13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3" w:line="188" w:lineRule="auto"/>
              <w:ind w:left="37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3" w:line="188" w:lineRule="auto"/>
              <w:ind w:left="3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2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55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-2.33%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67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1.29%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63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0.96%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102" w:line="188" w:lineRule="auto"/>
              <w:ind w:left="62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0.67%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21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Ⅲ</w:t>
            </w:r>
            <w:r>
              <w:rPr>
                <w:spacing w:val="-3"/>
                <w:sz w:val="18"/>
                <w:szCs w:val="18"/>
              </w:rPr>
              <w:t>级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spacing w:before="102" w:line="188" w:lineRule="auto"/>
              <w:ind w:left="36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8"/>
                <w:szCs w:val="18"/>
              </w:rPr>
              <w:t>2023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77" w:line="87" w:lineRule="exact"/>
              <w:ind w:left="3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77" w:line="87" w:lineRule="exact"/>
              <w:ind w:left="37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77" w:line="87" w:lineRule="exact"/>
              <w:ind w:left="3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77" w:line="87" w:lineRule="exact"/>
              <w:ind w:left="3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77" w:line="87" w:lineRule="exact"/>
              <w:ind w:left="3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77" w:line="87" w:lineRule="exact"/>
              <w:ind w:left="42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7" w:line="87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7" w:line="87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spacing w:before="101" w:line="188" w:lineRule="auto"/>
              <w:ind w:left="36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2019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01" w:line="188" w:lineRule="auto"/>
              <w:ind w:left="23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210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01" w:line="188" w:lineRule="auto"/>
              <w:ind w:left="36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18"/>
                <w:szCs w:val="18"/>
              </w:rPr>
              <w:t>14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01" w:line="188" w:lineRule="auto"/>
              <w:ind w:left="32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186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01" w:line="188" w:lineRule="auto"/>
              <w:ind w:left="3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12.4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01" w:line="188" w:lineRule="auto"/>
              <w:ind w:left="26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167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01" w:line="188" w:lineRule="auto"/>
              <w:ind w:left="29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11.13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01" w:line="188" w:lineRule="auto"/>
              <w:ind w:left="2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134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01" w:line="188" w:lineRule="auto"/>
              <w:ind w:left="313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8.93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5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3" w:line="218" w:lineRule="auto"/>
              <w:ind w:left="36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差值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before="177" w:line="86" w:lineRule="exact"/>
              <w:ind w:left="31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spacing w:before="177" w:line="86" w:lineRule="exact"/>
              <w:ind w:left="37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before="177" w:line="86" w:lineRule="exact"/>
              <w:ind w:left="38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892" w:type="dxa"/>
            <w:noWrap w:val="0"/>
            <w:vAlign w:val="top"/>
          </w:tcPr>
          <w:p>
            <w:pPr>
              <w:spacing w:before="177" w:line="86" w:lineRule="exact"/>
              <w:ind w:left="39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57" w:type="dxa"/>
            <w:noWrap w:val="0"/>
            <w:vAlign w:val="top"/>
          </w:tcPr>
          <w:p>
            <w:pPr>
              <w:spacing w:before="177" w:line="86" w:lineRule="exact"/>
              <w:ind w:left="32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77" w:line="86" w:lineRule="exact"/>
              <w:ind w:left="426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before="177" w:line="86" w:lineRule="exact"/>
              <w:ind w:left="34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77" w:line="86" w:lineRule="exact"/>
              <w:ind w:left="40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5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pStyle w:val="5"/>
              <w:spacing w:before="73" w:line="217" w:lineRule="auto"/>
              <w:ind w:left="1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增长幅度</w:t>
            </w:r>
          </w:p>
        </w:tc>
        <w:tc>
          <w:tcPr>
            <w:tcW w:w="1617" w:type="dxa"/>
            <w:gridSpan w:val="2"/>
            <w:noWrap w:val="0"/>
            <w:vAlign w:val="top"/>
          </w:tcPr>
          <w:p>
            <w:pPr>
              <w:spacing w:before="179" w:line="86" w:lineRule="exact"/>
              <w:ind w:left="75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before="179" w:line="86" w:lineRule="exact"/>
              <w:ind w:left="829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1718" w:type="dxa"/>
            <w:gridSpan w:val="2"/>
            <w:noWrap w:val="0"/>
            <w:vAlign w:val="top"/>
          </w:tcPr>
          <w:p>
            <w:pPr>
              <w:spacing w:before="179" w:line="86" w:lineRule="exact"/>
              <w:ind w:left="804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  <w:tc>
          <w:tcPr>
            <w:tcW w:w="1714" w:type="dxa"/>
            <w:gridSpan w:val="2"/>
            <w:noWrap w:val="0"/>
            <w:vAlign w:val="top"/>
          </w:tcPr>
          <w:p>
            <w:pPr>
              <w:spacing w:before="179" w:line="86" w:lineRule="exact"/>
              <w:ind w:left="80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position w:val="-1"/>
                <w:sz w:val="18"/>
                <w:szCs w:val="18"/>
              </w:rPr>
              <w:t>--</w:t>
            </w:r>
          </w:p>
        </w:tc>
      </w:tr>
    </w:tbl>
    <w:p>
      <w:pPr>
        <w:spacing w:before="68" w:line="217" w:lineRule="auto"/>
        <w:ind w:left="843"/>
        <w:rPr>
          <w:rFonts w:ascii="仿宋" w:hAnsi="仿宋" w:eastAsia="仿宋" w:cs="仿宋"/>
          <w:sz w:val="18"/>
          <w:szCs w:val="18"/>
        </w:rPr>
      </w:pPr>
      <w:r>
        <w:rPr>
          <w:rFonts w:ascii="仿宋" w:hAnsi="仿宋" w:eastAsia="仿宋" w:cs="仿宋"/>
          <w:sz w:val="18"/>
          <w:szCs w:val="18"/>
        </w:rPr>
        <w:t>注：P=(a-b)/b(a:2023价格对应2023年6月30日，b：2019价</w:t>
      </w:r>
      <w:r>
        <w:rPr>
          <w:rFonts w:ascii="仿宋" w:hAnsi="仿宋" w:eastAsia="仿宋" w:cs="仿宋"/>
          <w:spacing w:val="-1"/>
          <w:sz w:val="18"/>
          <w:szCs w:val="18"/>
        </w:rPr>
        <w:t>格对应2019年6月30日）</w:t>
      </w:r>
    </w:p>
    <w:sectPr>
      <w:footerReference r:id="rId22" w:type="default"/>
      <w:pgSz w:w="11906" w:h="16839"/>
      <w:pgMar w:top="1431" w:right="1326" w:bottom="1171" w:left="1325" w:header="0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871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19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0"/>
        <w:sz w:val="18"/>
        <w:szCs w:val="18"/>
      </w:rPr>
      <w:t>10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09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0"/>
        <w:sz w:val="18"/>
        <w:szCs w:val="18"/>
      </w:rPr>
      <w:t>11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09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0"/>
        <w:sz w:val="18"/>
        <w:szCs w:val="18"/>
      </w:rPr>
      <w:t>12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09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0"/>
        <w:sz w:val="18"/>
        <w:szCs w:val="18"/>
      </w:rPr>
      <w:t>13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09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0"/>
        <w:sz w:val="18"/>
        <w:szCs w:val="18"/>
      </w:rPr>
      <w:t>14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09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0"/>
        <w:sz w:val="18"/>
        <w:szCs w:val="18"/>
      </w:rPr>
      <w:t>15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09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0"/>
        <w:sz w:val="18"/>
        <w:szCs w:val="18"/>
      </w:rPr>
      <w:t>16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19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0"/>
        <w:sz w:val="18"/>
        <w:szCs w:val="18"/>
      </w:rPr>
      <w:t>17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558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0"/>
        <w:sz w:val="18"/>
        <w:szCs w:val="18"/>
      </w:rPr>
      <w:t>18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558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10"/>
        <w:sz w:val="18"/>
        <w:szCs w:val="18"/>
      </w:rPr>
      <w:t>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91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2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547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921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916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13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131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13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130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130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9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 w:val="1"/>
  <w:bordersDoNotSurroundHeader w:val="1"/>
  <w:bordersDoNotSurroundFooter w:val="1"/>
  <w:documentProtection w:enforcement="0"/>
  <w:defaultTabStop w:val="500"/>
  <w:hyphenationZone w:val="360"/>
  <w:displayHorizontalDrawingGridEvery w:val="1"/>
  <w:displayVerticalDrawingGridEvery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94828"/>
    <w:rsid w:val="0AA6399D"/>
    <w:rsid w:val="18515A8F"/>
    <w:rsid w:val="2DDA4898"/>
    <w:rsid w:val="460C0C24"/>
    <w:rsid w:val="5CFF7CE6"/>
    <w:rsid w:val="66F74791"/>
    <w:rsid w:val="6DB078A3"/>
    <w:rsid w:val="6E7A2C62"/>
    <w:rsid w:val="77DF79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6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theme" Target="theme/theme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Office_11.8.6.8722_F1E327BC-269C-435d-A152-05C5408002CA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2023-12-13T12:33:00Z</dcterms:created>
  <dc:creator>微软用户</dc:creator>
  <cp:lastModifiedBy>Administrator</cp:lastModifiedBy>
  <dcterms:modified xsi:type="dcterms:W3CDTF">2024-01-11T02:33:30Z</dcterms:modified>
  <dc:title>元江县县城规划区、甘庄街道办事处、因远镇和曼来镇等四个乡镇土地定级与基准地价更新测算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2024-01-10T15:57:37Z</vt:filetime>
  </property>
  <property fmtid="{D5CDD505-2E9C-101B-9397-08002B2CF9AE}" pid="4" name="KSOProductBuildVer">
    <vt:lpwstr>2052-11.8.6.8722</vt:lpwstr>
  </property>
  <property fmtid="{D5CDD505-2E9C-101B-9397-08002B2CF9AE}" pid="5" name="ICV">
    <vt:lpwstr>2FEFB7BA2E5D4BFCA9EF378DD40357C4_13</vt:lpwstr>
  </property>
</Properties>
</file>